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3" w:rsidRPr="000369CB" w:rsidRDefault="00CC11D3" w:rsidP="002838A3">
      <w:pPr>
        <w:tabs>
          <w:tab w:val="center" w:pos="1620"/>
        </w:tabs>
        <w:rPr>
          <w:lang w:val="hr-HR"/>
        </w:rPr>
      </w:pPr>
      <w:r w:rsidRPr="000369CB">
        <w:rPr>
          <w:lang w:val="hr-HR"/>
        </w:rPr>
        <w:tab/>
        <w:t>Bosna i Hercegovina</w:t>
      </w:r>
    </w:p>
    <w:p w:rsidR="00CC11D3" w:rsidRPr="000369CB" w:rsidRDefault="00CC11D3" w:rsidP="002838A3">
      <w:pPr>
        <w:tabs>
          <w:tab w:val="center" w:pos="1620"/>
        </w:tabs>
        <w:rPr>
          <w:lang w:val="hr-HR"/>
        </w:rPr>
      </w:pPr>
      <w:r w:rsidRPr="000369CB">
        <w:rPr>
          <w:lang w:val="hr-HR"/>
        </w:rPr>
        <w:tab/>
        <w:t>Federacija Bosne i Hercegovine</w:t>
      </w:r>
    </w:p>
    <w:p w:rsidR="00CC11D3" w:rsidRPr="000369CB" w:rsidRDefault="00CC11D3" w:rsidP="002838A3">
      <w:pPr>
        <w:tabs>
          <w:tab w:val="center" w:pos="1620"/>
        </w:tabs>
        <w:jc w:val="both"/>
        <w:rPr>
          <w:lang w:val="hr-HR"/>
        </w:rPr>
      </w:pPr>
      <w:r w:rsidRPr="000369CB">
        <w:rPr>
          <w:lang w:val="hr-HR"/>
        </w:rPr>
        <w:tab/>
        <w:t>Tuzlanski kanton</w:t>
      </w:r>
    </w:p>
    <w:p w:rsidR="00CC11D3" w:rsidRPr="000369CB" w:rsidRDefault="00CC11D3" w:rsidP="002838A3">
      <w:pPr>
        <w:tabs>
          <w:tab w:val="center" w:pos="1620"/>
        </w:tabs>
        <w:rPr>
          <w:b/>
          <w:bCs/>
          <w:lang w:val="hr-HR"/>
        </w:rPr>
      </w:pPr>
      <w:r w:rsidRPr="000369CB">
        <w:rPr>
          <w:b/>
          <w:bCs/>
          <w:lang w:val="hr-HR"/>
        </w:rPr>
        <w:tab/>
        <w:t>Ministarstvo poljoprivrede,</w:t>
      </w:r>
    </w:p>
    <w:p w:rsidR="00CC11D3" w:rsidRPr="000369CB" w:rsidRDefault="00CC11D3" w:rsidP="002838A3">
      <w:pPr>
        <w:tabs>
          <w:tab w:val="center" w:pos="1620"/>
        </w:tabs>
        <w:rPr>
          <w:b/>
          <w:bCs/>
          <w:lang w:val="hr-HR"/>
        </w:rPr>
      </w:pPr>
      <w:r w:rsidRPr="000369CB">
        <w:rPr>
          <w:b/>
          <w:bCs/>
          <w:lang w:val="hr-HR"/>
        </w:rPr>
        <w:tab/>
        <w:t>šumarstva i vodoprivrede</w:t>
      </w:r>
    </w:p>
    <w:p w:rsidR="00CC11D3" w:rsidRPr="000369CB" w:rsidRDefault="00CC11D3" w:rsidP="002838A3">
      <w:pPr>
        <w:rPr>
          <w:b/>
          <w:bCs/>
          <w:lang w:val="hr-HR"/>
        </w:rPr>
      </w:pPr>
    </w:p>
    <w:p w:rsidR="00CC11D3" w:rsidRPr="000369CB" w:rsidRDefault="00CC11D3" w:rsidP="002838A3">
      <w:pPr>
        <w:rPr>
          <w:b/>
          <w:lang w:val="hr-HR"/>
        </w:rPr>
      </w:pPr>
      <w:r w:rsidRPr="000369CB">
        <w:rPr>
          <w:b/>
          <w:lang w:val="hr-HR"/>
        </w:rPr>
        <w:t>Broj:</w:t>
      </w:r>
      <w:r w:rsidR="00AC3FAC" w:rsidRPr="000369CB">
        <w:rPr>
          <w:b/>
          <w:lang w:val="hr-HR"/>
        </w:rPr>
        <w:t xml:space="preserve"> </w:t>
      </w:r>
      <w:r w:rsidR="001D55A5" w:rsidRPr="000369CB">
        <w:rPr>
          <w:b/>
          <w:lang w:val="hr-HR"/>
        </w:rPr>
        <w:t>04/1-11-</w:t>
      </w:r>
      <w:r w:rsidR="009713CC">
        <w:rPr>
          <w:b/>
          <w:lang w:val="hr-HR"/>
        </w:rPr>
        <w:t>018241-7</w:t>
      </w:r>
      <w:r w:rsidR="009673A1" w:rsidRPr="000369CB">
        <w:rPr>
          <w:b/>
          <w:lang w:val="hr-HR"/>
        </w:rPr>
        <w:t>/</w:t>
      </w:r>
      <w:r w:rsidR="00BC08B6" w:rsidRPr="000369CB">
        <w:rPr>
          <w:b/>
          <w:lang w:val="hr-HR"/>
        </w:rPr>
        <w:t>2</w:t>
      </w:r>
      <w:r w:rsidR="00085B36" w:rsidRPr="000369CB">
        <w:rPr>
          <w:b/>
          <w:lang w:val="hr-HR"/>
        </w:rPr>
        <w:t>6</w:t>
      </w:r>
    </w:p>
    <w:p w:rsidR="00CC11D3" w:rsidRPr="000369CB" w:rsidRDefault="00CC11D3" w:rsidP="002838A3">
      <w:pPr>
        <w:rPr>
          <w:b/>
          <w:lang w:val="hr-HR"/>
        </w:rPr>
      </w:pPr>
      <w:r w:rsidRPr="000369CB">
        <w:rPr>
          <w:b/>
          <w:lang w:val="hr-HR"/>
        </w:rPr>
        <w:t xml:space="preserve">Tuzla, </w:t>
      </w:r>
      <w:r w:rsidR="00A8416F">
        <w:rPr>
          <w:b/>
          <w:lang w:val="hr-HR"/>
        </w:rPr>
        <w:t>0</w:t>
      </w:r>
      <w:r w:rsidR="008305F1">
        <w:rPr>
          <w:b/>
          <w:lang w:val="hr-HR"/>
        </w:rPr>
        <w:t>8</w:t>
      </w:r>
      <w:r w:rsidR="0081437E" w:rsidRPr="000369CB">
        <w:rPr>
          <w:b/>
          <w:lang w:val="hr-HR"/>
        </w:rPr>
        <w:t>.0</w:t>
      </w:r>
      <w:r w:rsidR="009713CC">
        <w:rPr>
          <w:b/>
          <w:lang w:val="hr-HR"/>
        </w:rPr>
        <w:t>7</w:t>
      </w:r>
      <w:r w:rsidR="000D1762" w:rsidRPr="000369CB">
        <w:rPr>
          <w:b/>
          <w:lang w:val="hr-HR"/>
        </w:rPr>
        <w:t>.202</w:t>
      </w:r>
      <w:r w:rsidR="00085B36" w:rsidRPr="000369CB">
        <w:rPr>
          <w:b/>
          <w:lang w:val="hr-HR"/>
        </w:rPr>
        <w:t>6</w:t>
      </w:r>
      <w:r w:rsidRPr="000369CB">
        <w:rPr>
          <w:b/>
          <w:lang w:val="hr-HR"/>
        </w:rPr>
        <w:t>. godine</w:t>
      </w:r>
    </w:p>
    <w:p w:rsidR="00CC11D3" w:rsidRPr="000369CB" w:rsidRDefault="00CC11D3" w:rsidP="002838A3">
      <w:pPr>
        <w:rPr>
          <w:b/>
          <w:bCs/>
          <w:lang w:val="hr-HR"/>
        </w:rPr>
      </w:pPr>
    </w:p>
    <w:p w:rsidR="00CC11D3" w:rsidRPr="000369CB" w:rsidRDefault="00306671" w:rsidP="002838A3">
      <w:pPr>
        <w:jc w:val="both"/>
        <w:rPr>
          <w:bCs/>
          <w:i/>
          <w:lang w:val="hr-HR"/>
        </w:rPr>
      </w:pPr>
      <w:r w:rsidRPr="000369CB">
        <w:rPr>
          <w:bCs/>
          <w:lang w:val="hr-HR"/>
        </w:rPr>
        <w:tab/>
      </w:r>
      <w:r w:rsidR="00CC11D3" w:rsidRPr="000369CB">
        <w:rPr>
          <w:bCs/>
          <w:lang w:val="hr-HR"/>
        </w:rPr>
        <w:t xml:space="preserve">Na osnovu člana </w:t>
      </w:r>
      <w:r w:rsidR="005929E3" w:rsidRPr="000369CB">
        <w:rPr>
          <w:bCs/>
          <w:lang w:val="hr-HR"/>
        </w:rPr>
        <w:t>56</w:t>
      </w:r>
      <w:r w:rsidR="00CC11D3" w:rsidRPr="000369CB">
        <w:rPr>
          <w:bCs/>
          <w:lang w:val="hr-HR"/>
        </w:rPr>
        <w:t xml:space="preserve">. Zakona o </w:t>
      </w:r>
      <w:r w:rsidR="005929E3" w:rsidRPr="000369CB">
        <w:rPr>
          <w:bCs/>
          <w:lang w:val="hr-HR"/>
        </w:rPr>
        <w:t>organizaciji organa uprave u Federaciji Bosne i Hercegovine</w:t>
      </w:r>
      <w:r w:rsidR="00CC11D3" w:rsidRPr="000369CB">
        <w:rPr>
          <w:bCs/>
          <w:lang w:val="hr-HR"/>
        </w:rPr>
        <w:t xml:space="preserve"> (''Službene novine </w:t>
      </w:r>
      <w:r w:rsidR="005929E3" w:rsidRPr="000369CB">
        <w:rPr>
          <w:bCs/>
          <w:lang w:val="hr-HR"/>
        </w:rPr>
        <w:t>Federacije Bosne i Hercegovine</w:t>
      </w:r>
      <w:r w:rsidR="00CC11D3" w:rsidRPr="000369CB">
        <w:rPr>
          <w:bCs/>
          <w:lang w:val="hr-HR"/>
        </w:rPr>
        <w:t>'', broj</w:t>
      </w:r>
      <w:r w:rsidR="0008487F" w:rsidRPr="000369CB">
        <w:rPr>
          <w:bCs/>
          <w:lang w:val="hr-HR"/>
        </w:rPr>
        <w:t>:</w:t>
      </w:r>
      <w:r w:rsidR="00CC11D3" w:rsidRPr="000369CB">
        <w:rPr>
          <w:bCs/>
          <w:lang w:val="hr-HR"/>
        </w:rPr>
        <w:t xml:space="preserve"> </w:t>
      </w:r>
      <w:r w:rsidR="005929E3" w:rsidRPr="000369CB">
        <w:rPr>
          <w:bCs/>
          <w:lang w:val="hr-HR"/>
        </w:rPr>
        <w:t>35/05</w:t>
      </w:r>
      <w:r w:rsidR="00CC11D3" w:rsidRPr="000369CB">
        <w:rPr>
          <w:bCs/>
          <w:lang w:val="hr-HR"/>
        </w:rPr>
        <w:t xml:space="preserve">), </w:t>
      </w:r>
      <w:r w:rsidR="00E815E6" w:rsidRPr="000369CB">
        <w:rPr>
          <w:bCs/>
          <w:lang w:val="hr-HR"/>
        </w:rPr>
        <w:t xml:space="preserve">a u vezi sa </w:t>
      </w:r>
      <w:r w:rsidR="00CC11D3" w:rsidRPr="000369CB">
        <w:rPr>
          <w:bCs/>
          <w:lang w:val="hr-HR"/>
        </w:rPr>
        <w:t>član</w:t>
      </w:r>
      <w:r w:rsidR="00E815E6" w:rsidRPr="000369CB">
        <w:rPr>
          <w:bCs/>
          <w:lang w:val="hr-HR"/>
        </w:rPr>
        <w:t>om</w:t>
      </w:r>
      <w:r w:rsidR="00CC11D3" w:rsidRPr="000369CB">
        <w:rPr>
          <w:bCs/>
          <w:lang w:val="hr-HR"/>
        </w:rPr>
        <w:t xml:space="preserve"> 178. stav 2. Zakona o vodama (''Službene novine Federacije Bosne </w:t>
      </w:r>
      <w:r w:rsidR="00611448" w:rsidRPr="000369CB">
        <w:rPr>
          <w:bCs/>
          <w:lang w:val="hr-HR"/>
        </w:rPr>
        <w:t xml:space="preserve">i Hercegovine'', broj: 70/06), </w:t>
      </w:r>
      <w:r w:rsidR="00CC11D3" w:rsidRPr="000369CB">
        <w:rPr>
          <w:bCs/>
          <w:lang w:val="hr-HR"/>
        </w:rPr>
        <w:t xml:space="preserve"> član</w:t>
      </w:r>
      <w:r w:rsidR="00E815E6" w:rsidRPr="000369CB">
        <w:rPr>
          <w:bCs/>
          <w:lang w:val="hr-HR"/>
        </w:rPr>
        <w:t>om</w:t>
      </w:r>
      <w:r w:rsidR="00CC11D3" w:rsidRPr="000369CB">
        <w:rPr>
          <w:bCs/>
          <w:lang w:val="hr-HR"/>
        </w:rPr>
        <w:t xml:space="preserve"> 56. Zakona o vodama (''Službene novine Tuzlanskog kantona'', broj:</w:t>
      </w:r>
      <w:r w:rsidR="0008487F" w:rsidRPr="000369CB">
        <w:rPr>
          <w:bCs/>
          <w:lang w:val="hr-HR"/>
        </w:rPr>
        <w:t xml:space="preserve"> </w:t>
      </w:r>
      <w:r w:rsidR="00CC11D3" w:rsidRPr="000369CB">
        <w:rPr>
          <w:bCs/>
          <w:lang w:val="hr-HR"/>
        </w:rPr>
        <w:t>11/08</w:t>
      </w:r>
      <w:r w:rsidR="004B7039" w:rsidRPr="000369CB">
        <w:rPr>
          <w:bCs/>
          <w:lang w:val="hr-HR"/>
        </w:rPr>
        <w:t xml:space="preserve">, </w:t>
      </w:r>
      <w:r w:rsidR="002D41E6" w:rsidRPr="000369CB">
        <w:rPr>
          <w:bCs/>
          <w:lang w:val="hr-HR"/>
        </w:rPr>
        <w:t>12/20</w:t>
      </w:r>
      <w:r w:rsidR="004B7039" w:rsidRPr="000369CB">
        <w:rPr>
          <w:bCs/>
          <w:lang w:val="hr-HR"/>
        </w:rPr>
        <w:t xml:space="preserve"> i 15/21</w:t>
      </w:r>
      <w:r w:rsidR="00CC11D3" w:rsidRPr="000369CB">
        <w:rPr>
          <w:bCs/>
          <w:lang w:val="hr-HR"/>
        </w:rPr>
        <w:t>)</w:t>
      </w:r>
      <w:r w:rsidR="00611448" w:rsidRPr="000369CB">
        <w:rPr>
          <w:bCs/>
          <w:lang w:val="hr-HR"/>
        </w:rPr>
        <w:t xml:space="preserve"> i </w:t>
      </w:r>
      <w:r w:rsidR="00E20457" w:rsidRPr="000369CB">
        <w:rPr>
          <w:bCs/>
          <w:lang w:val="hr-HR"/>
        </w:rPr>
        <w:t xml:space="preserve">članom </w:t>
      </w:r>
      <w:r w:rsidRPr="000369CB">
        <w:rPr>
          <w:bCs/>
          <w:lang w:val="hr-HR"/>
        </w:rPr>
        <w:t>7</w:t>
      </w:r>
      <w:r w:rsidR="00085B36" w:rsidRPr="000369CB">
        <w:rPr>
          <w:bCs/>
          <w:lang w:val="hr-HR"/>
        </w:rPr>
        <w:t>2</w:t>
      </w:r>
      <w:r w:rsidR="009117AF" w:rsidRPr="000369CB">
        <w:rPr>
          <w:bCs/>
          <w:lang w:val="hr-HR"/>
        </w:rPr>
        <w:t>.</w:t>
      </w:r>
      <w:r w:rsidRPr="000369CB">
        <w:rPr>
          <w:bCs/>
          <w:lang w:val="hr-HR"/>
        </w:rPr>
        <w:t xml:space="preserve"> </w:t>
      </w:r>
      <w:r w:rsidR="009117AF" w:rsidRPr="000369CB">
        <w:rPr>
          <w:bCs/>
          <w:lang w:val="hr-HR"/>
        </w:rPr>
        <w:t>stav</w:t>
      </w:r>
      <w:r w:rsidR="00452776" w:rsidRPr="000369CB">
        <w:rPr>
          <w:bCs/>
          <w:lang w:val="hr-HR"/>
        </w:rPr>
        <w:t>ovi</w:t>
      </w:r>
      <w:r w:rsidR="009117AF" w:rsidRPr="000369CB">
        <w:rPr>
          <w:bCs/>
          <w:lang w:val="hr-HR"/>
        </w:rPr>
        <w:t xml:space="preserve"> (1)</w:t>
      </w:r>
      <w:r w:rsidR="00452776" w:rsidRPr="000369CB">
        <w:rPr>
          <w:bCs/>
          <w:lang w:val="hr-HR"/>
        </w:rPr>
        <w:t>, (2)</w:t>
      </w:r>
      <w:r w:rsidR="00085B36" w:rsidRPr="000369CB">
        <w:rPr>
          <w:bCs/>
          <w:lang w:val="hr-HR"/>
        </w:rPr>
        <w:t xml:space="preserve"> i (</w:t>
      </w:r>
      <w:r w:rsidR="00452776" w:rsidRPr="000369CB">
        <w:rPr>
          <w:bCs/>
          <w:lang w:val="hr-HR"/>
        </w:rPr>
        <w:t>3</w:t>
      </w:r>
      <w:r w:rsidR="00085B36" w:rsidRPr="000369CB">
        <w:rPr>
          <w:bCs/>
          <w:lang w:val="hr-HR"/>
        </w:rPr>
        <w:t xml:space="preserve">) </w:t>
      </w:r>
      <w:r w:rsidR="009117AF" w:rsidRPr="000369CB">
        <w:rPr>
          <w:bCs/>
          <w:lang w:val="hr-HR"/>
        </w:rPr>
        <w:t xml:space="preserve"> Zakona</w:t>
      </w:r>
      <w:r w:rsidR="00611448" w:rsidRPr="000369CB">
        <w:rPr>
          <w:bCs/>
          <w:lang w:val="hr-HR"/>
        </w:rPr>
        <w:t xml:space="preserve"> o izvršenju B</w:t>
      </w:r>
      <w:r w:rsidR="000D1762" w:rsidRPr="000369CB">
        <w:rPr>
          <w:bCs/>
          <w:lang w:val="hr-HR"/>
        </w:rPr>
        <w:t>udžeta Tuzlanskog kantona za 202</w:t>
      </w:r>
      <w:r w:rsidR="00085B36" w:rsidRPr="000369CB">
        <w:rPr>
          <w:bCs/>
          <w:lang w:val="hr-HR"/>
        </w:rPr>
        <w:t>6</w:t>
      </w:r>
      <w:r w:rsidR="00611448" w:rsidRPr="000369CB">
        <w:rPr>
          <w:bCs/>
          <w:lang w:val="hr-HR"/>
        </w:rPr>
        <w:t>. godinu (''Služb</w:t>
      </w:r>
      <w:r w:rsidR="009117AF" w:rsidRPr="000369CB">
        <w:rPr>
          <w:bCs/>
          <w:lang w:val="hr-HR"/>
        </w:rPr>
        <w:t>ene novine Tuzlanskog kantona''</w:t>
      </w:r>
      <w:r w:rsidR="004B7039" w:rsidRPr="000369CB">
        <w:rPr>
          <w:bCs/>
          <w:lang w:val="hr-HR"/>
        </w:rPr>
        <w:t>,</w:t>
      </w:r>
      <w:r w:rsidR="009117AF" w:rsidRPr="000369CB">
        <w:rPr>
          <w:bCs/>
          <w:lang w:val="hr-HR"/>
        </w:rPr>
        <w:t xml:space="preserve"> broj:</w:t>
      </w:r>
      <w:r w:rsidR="004B7039" w:rsidRPr="000369CB">
        <w:rPr>
          <w:bCs/>
          <w:lang w:val="hr-HR"/>
        </w:rPr>
        <w:t xml:space="preserve"> </w:t>
      </w:r>
      <w:r w:rsidR="001344F5" w:rsidRPr="000369CB">
        <w:rPr>
          <w:bCs/>
          <w:lang w:val="hr-HR"/>
        </w:rPr>
        <w:t>18</w:t>
      </w:r>
      <w:r w:rsidR="003C5554" w:rsidRPr="000369CB">
        <w:rPr>
          <w:bCs/>
          <w:lang w:val="hr-HR"/>
        </w:rPr>
        <w:t>/</w:t>
      </w:r>
      <w:r w:rsidR="008F6B6B" w:rsidRPr="000369CB">
        <w:rPr>
          <w:bCs/>
          <w:lang w:val="hr-HR"/>
        </w:rPr>
        <w:t>2</w:t>
      </w:r>
      <w:r w:rsidR="00085B36" w:rsidRPr="000369CB">
        <w:rPr>
          <w:bCs/>
          <w:lang w:val="hr-HR"/>
        </w:rPr>
        <w:t>5</w:t>
      </w:r>
      <w:r w:rsidR="00313A75">
        <w:rPr>
          <w:bCs/>
          <w:lang w:val="hr-HR"/>
        </w:rPr>
        <w:t xml:space="preserve">, </w:t>
      </w:r>
      <w:r w:rsidR="00795B39" w:rsidRPr="000369CB">
        <w:rPr>
          <w:bCs/>
          <w:lang w:val="hr-HR"/>
        </w:rPr>
        <w:t>3/26</w:t>
      </w:r>
      <w:r w:rsidR="00313A75">
        <w:rPr>
          <w:bCs/>
          <w:lang w:val="hr-HR"/>
        </w:rPr>
        <w:t xml:space="preserve"> i 8/26</w:t>
      </w:r>
      <w:r w:rsidR="006E446D">
        <w:rPr>
          <w:bCs/>
          <w:lang w:val="hr-HR"/>
        </w:rPr>
        <w:t xml:space="preserve">) i Odlukom o utvrđivanju prava na dodjelu, načina i kriterija za raspodjelu </w:t>
      </w:r>
      <w:r w:rsidR="00081A25">
        <w:rPr>
          <w:bCs/>
          <w:lang w:val="hr-HR"/>
        </w:rPr>
        <w:t>sredstava vodnih naknada u 2026. godini</w:t>
      </w:r>
      <w:r w:rsidR="00D64000">
        <w:rPr>
          <w:bCs/>
          <w:lang w:val="hr-HR"/>
        </w:rPr>
        <w:t>, bro</w:t>
      </w:r>
      <w:r w:rsidR="00532078">
        <w:rPr>
          <w:bCs/>
          <w:lang w:val="hr-HR"/>
        </w:rPr>
        <w:t>j:</w:t>
      </w:r>
      <w:r w:rsidR="00731566">
        <w:rPr>
          <w:bCs/>
          <w:lang w:val="hr-HR"/>
        </w:rPr>
        <w:t xml:space="preserve"> </w:t>
      </w:r>
      <w:r w:rsidR="00532078">
        <w:rPr>
          <w:bCs/>
          <w:lang w:val="hr-HR"/>
        </w:rPr>
        <w:t>04/1-11-</w:t>
      </w:r>
      <w:r w:rsidR="00731566">
        <w:rPr>
          <w:bCs/>
          <w:lang w:val="hr-HR"/>
        </w:rPr>
        <w:t>018241</w:t>
      </w:r>
      <w:r w:rsidR="00532078">
        <w:rPr>
          <w:bCs/>
          <w:lang w:val="hr-HR"/>
        </w:rPr>
        <w:t>/26</w:t>
      </w:r>
      <w:r w:rsidR="00D415C4">
        <w:rPr>
          <w:bCs/>
          <w:lang w:val="hr-HR"/>
        </w:rPr>
        <w:t xml:space="preserve"> </w:t>
      </w:r>
      <w:r w:rsidR="00D64000">
        <w:rPr>
          <w:bCs/>
          <w:lang w:val="hr-HR"/>
        </w:rPr>
        <w:t xml:space="preserve">od </w:t>
      </w:r>
      <w:r w:rsidR="00731566">
        <w:rPr>
          <w:bCs/>
          <w:lang w:val="hr-HR"/>
        </w:rPr>
        <w:t>08</w:t>
      </w:r>
      <w:r w:rsidR="00D64000">
        <w:rPr>
          <w:bCs/>
          <w:lang w:val="hr-HR"/>
        </w:rPr>
        <w:t>.06.2026. godine</w:t>
      </w:r>
      <w:r w:rsidR="00081A25">
        <w:rPr>
          <w:bCs/>
          <w:lang w:val="hr-HR"/>
        </w:rPr>
        <w:t xml:space="preserve">, </w:t>
      </w:r>
      <w:r w:rsidR="009117AF" w:rsidRPr="000369CB">
        <w:rPr>
          <w:bCs/>
          <w:lang w:val="hr-HR"/>
        </w:rPr>
        <w:t>M</w:t>
      </w:r>
      <w:r w:rsidR="00CC11D3" w:rsidRPr="000369CB">
        <w:rPr>
          <w:bCs/>
          <w:lang w:val="hr-HR"/>
        </w:rPr>
        <w:t xml:space="preserve">inistar </w:t>
      </w:r>
      <w:r w:rsidR="00795B39" w:rsidRPr="000369CB">
        <w:rPr>
          <w:bCs/>
          <w:lang w:val="hr-HR"/>
        </w:rPr>
        <w:t>poljoprivrede, šumarstva i vod</w:t>
      </w:r>
      <w:r w:rsidR="00D0634E">
        <w:rPr>
          <w:bCs/>
          <w:lang w:val="hr-HR"/>
        </w:rPr>
        <w:t>o</w:t>
      </w:r>
      <w:r w:rsidR="00795B39" w:rsidRPr="000369CB">
        <w:rPr>
          <w:bCs/>
          <w:lang w:val="hr-HR"/>
        </w:rPr>
        <w:t xml:space="preserve">privrede </w:t>
      </w:r>
      <w:r w:rsidR="00F33F67">
        <w:rPr>
          <w:bCs/>
          <w:lang w:val="hr-HR"/>
        </w:rPr>
        <w:t>objavljuje</w:t>
      </w:r>
    </w:p>
    <w:p w:rsidR="008476F5" w:rsidRPr="000369CB" w:rsidRDefault="008476F5" w:rsidP="002838A3">
      <w:pPr>
        <w:jc w:val="both"/>
        <w:rPr>
          <w:bCs/>
          <w:lang w:val="hr-HR"/>
        </w:rPr>
      </w:pPr>
    </w:p>
    <w:p w:rsidR="000D5FDB" w:rsidRDefault="009713CC" w:rsidP="002838A3">
      <w:pPr>
        <w:spacing w:before="120" w:after="12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PONOVNI </w:t>
      </w:r>
      <w:r w:rsidR="00AB0591">
        <w:rPr>
          <w:b/>
          <w:bCs/>
          <w:lang w:val="hr-HR"/>
        </w:rPr>
        <w:t>JAVNI POZIV</w:t>
      </w:r>
    </w:p>
    <w:p w:rsidR="00D64000" w:rsidRDefault="00D64000" w:rsidP="002838A3">
      <w:pPr>
        <w:spacing w:before="120" w:after="12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kandidovanje projekata za dodjelu sredstava vodnih naknada za 2026. godinu</w:t>
      </w:r>
    </w:p>
    <w:p w:rsidR="00D415C4" w:rsidRDefault="00D415C4" w:rsidP="002838A3">
      <w:pPr>
        <w:spacing w:before="120" w:after="120"/>
        <w:jc w:val="center"/>
        <w:rPr>
          <w:b/>
          <w:bCs/>
          <w:lang w:val="hr-HR"/>
        </w:rPr>
      </w:pPr>
    </w:p>
    <w:p w:rsidR="00D415C4" w:rsidRDefault="006D7A38" w:rsidP="006D7A38">
      <w:pPr>
        <w:spacing w:before="120" w:after="12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I</w:t>
      </w:r>
      <w:r w:rsidR="00A70448">
        <w:rPr>
          <w:b/>
          <w:bCs/>
          <w:lang w:val="hr-HR"/>
        </w:rPr>
        <w:t xml:space="preserve"> </w:t>
      </w:r>
      <w:r w:rsidR="00E221FC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PREDMET </w:t>
      </w:r>
      <w:r w:rsidR="009713CC">
        <w:rPr>
          <w:b/>
          <w:bCs/>
          <w:lang w:val="hr-HR"/>
        </w:rPr>
        <w:t xml:space="preserve">PONOVNOG </w:t>
      </w:r>
      <w:r>
        <w:rPr>
          <w:b/>
          <w:bCs/>
          <w:lang w:val="hr-HR"/>
        </w:rPr>
        <w:t>JAVNOG POZIVA</w:t>
      </w:r>
    </w:p>
    <w:p w:rsidR="00D415C4" w:rsidRDefault="006D7A38" w:rsidP="00582436">
      <w:pPr>
        <w:spacing w:before="120" w:after="120"/>
        <w:jc w:val="both"/>
        <w:rPr>
          <w:bCs/>
          <w:lang w:val="hr-HR"/>
        </w:rPr>
      </w:pPr>
      <w:r w:rsidRPr="006D7A38">
        <w:rPr>
          <w:bCs/>
          <w:lang w:val="hr-HR"/>
        </w:rPr>
        <w:t xml:space="preserve">Predmet </w:t>
      </w:r>
      <w:r w:rsidR="00592F9B">
        <w:rPr>
          <w:bCs/>
          <w:lang w:val="hr-HR"/>
        </w:rPr>
        <w:t>P</w:t>
      </w:r>
      <w:r w:rsidR="009713CC">
        <w:rPr>
          <w:bCs/>
          <w:lang w:val="hr-HR"/>
        </w:rPr>
        <w:t xml:space="preserve">onovnog </w:t>
      </w:r>
      <w:r w:rsidRPr="006D7A38">
        <w:rPr>
          <w:bCs/>
          <w:lang w:val="hr-HR"/>
        </w:rPr>
        <w:t xml:space="preserve">Javnog poziva je </w:t>
      </w:r>
      <w:r>
        <w:rPr>
          <w:bCs/>
          <w:lang w:val="hr-HR"/>
        </w:rPr>
        <w:t xml:space="preserve">kandidovanje projekata </w:t>
      </w:r>
      <w:r w:rsidR="00604CF9">
        <w:rPr>
          <w:bCs/>
          <w:lang w:val="hr-HR"/>
        </w:rPr>
        <w:t xml:space="preserve">za dodjelu </w:t>
      </w:r>
      <w:r w:rsidR="00582436" w:rsidRPr="00724A8B">
        <w:rPr>
          <w:bCs/>
          <w:lang w:val="hr-HR"/>
        </w:rPr>
        <w:t>sredstava vodnih naknada planiranih Budžetom Tuzlanskog kantona za 2026. godinu (''Službene novine Tuzlanskog kantona'', broj: 18/25) na  potrošačkoj jedinici 14010003 – Sredstva vodnih naknada, (izvor 30 i izvor 40) namjenska sredstva, kao kapitalni transfer drugim nivoima vlasti i fondovima, a koja se odnose na</w:t>
      </w:r>
      <w:r w:rsidR="00582436" w:rsidRPr="00724A8B">
        <w:rPr>
          <w:sz w:val="20"/>
          <w:szCs w:val="20"/>
          <w:lang w:val="hr-HR"/>
        </w:rPr>
        <w:t xml:space="preserve"> </w:t>
      </w:r>
      <w:r w:rsidR="00582436" w:rsidRPr="00724A8B">
        <w:rPr>
          <w:bCs/>
          <w:lang w:val="bs-Latn-BA"/>
        </w:rPr>
        <w:t xml:space="preserve"> </w:t>
      </w:r>
      <w:r w:rsidR="00A84193">
        <w:rPr>
          <w:bCs/>
          <w:lang w:val="bs-Latn-BA"/>
        </w:rPr>
        <w:t>n</w:t>
      </w:r>
      <w:r w:rsidR="00582436" w:rsidRPr="00724A8B">
        <w:rPr>
          <w:bCs/>
          <w:lang w:val="bs-Latn-BA"/>
        </w:rPr>
        <w:t>eraspoređeni dio sredstava vodnih naknada</w:t>
      </w:r>
      <w:r w:rsidR="00582436" w:rsidRPr="00724A8B">
        <w:rPr>
          <w:bCs/>
          <w:lang w:val="hr-HR"/>
        </w:rPr>
        <w:t xml:space="preserve"> u iznosu  od </w:t>
      </w:r>
      <w:r w:rsidR="009713CC">
        <w:rPr>
          <w:b/>
          <w:bCs/>
          <w:lang w:val="hr-HR"/>
        </w:rPr>
        <w:t>4</w:t>
      </w:r>
      <w:r w:rsidR="00582436" w:rsidRPr="00724A8B">
        <w:rPr>
          <w:b/>
          <w:bCs/>
          <w:lang w:val="hr-HR"/>
        </w:rPr>
        <w:t>.</w:t>
      </w:r>
      <w:r w:rsidR="009713CC">
        <w:rPr>
          <w:b/>
          <w:bCs/>
          <w:lang w:val="hr-HR"/>
        </w:rPr>
        <w:t>104</w:t>
      </w:r>
      <w:r w:rsidR="00582436" w:rsidRPr="00724A8B">
        <w:rPr>
          <w:b/>
          <w:bCs/>
          <w:lang w:val="hr-HR"/>
        </w:rPr>
        <w:t>.</w:t>
      </w:r>
      <w:r w:rsidR="009713CC">
        <w:rPr>
          <w:b/>
          <w:bCs/>
          <w:lang w:val="hr-HR"/>
        </w:rPr>
        <w:t>257</w:t>
      </w:r>
      <w:r w:rsidR="00582436" w:rsidRPr="00724A8B">
        <w:rPr>
          <w:b/>
          <w:bCs/>
          <w:lang w:val="hr-HR"/>
        </w:rPr>
        <w:t>,</w:t>
      </w:r>
      <w:r w:rsidR="009713CC">
        <w:rPr>
          <w:b/>
          <w:bCs/>
          <w:lang w:val="hr-HR"/>
        </w:rPr>
        <w:t>71</w:t>
      </w:r>
      <w:r w:rsidR="00582436" w:rsidRPr="00724A8B">
        <w:rPr>
          <w:b/>
          <w:bCs/>
          <w:lang w:val="hr-HR"/>
        </w:rPr>
        <w:t xml:space="preserve"> KM</w:t>
      </w:r>
      <w:r w:rsidR="00582436" w:rsidRPr="00724A8B">
        <w:rPr>
          <w:bCs/>
          <w:lang w:val="hr-HR"/>
        </w:rPr>
        <w:t xml:space="preserve"> u </w:t>
      </w:r>
      <w:proofErr w:type="spellStart"/>
      <w:r w:rsidR="00582436" w:rsidRPr="00724A8B">
        <w:rPr>
          <w:bCs/>
        </w:rPr>
        <w:t>Programu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ulaganja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sredstava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vodnih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naknada</w:t>
      </w:r>
      <w:proofErr w:type="spellEnd"/>
      <w:r w:rsidR="00582436" w:rsidRPr="00724A8B">
        <w:rPr>
          <w:bCs/>
        </w:rPr>
        <w:t xml:space="preserve"> u oblast </w:t>
      </w:r>
      <w:proofErr w:type="spellStart"/>
      <w:r w:rsidR="00582436" w:rsidRPr="00724A8B">
        <w:rPr>
          <w:bCs/>
        </w:rPr>
        <w:t>vodoprivrede</w:t>
      </w:r>
      <w:proofErr w:type="spellEnd"/>
      <w:r w:rsidR="00582436" w:rsidRPr="00724A8B">
        <w:rPr>
          <w:bCs/>
        </w:rPr>
        <w:t xml:space="preserve"> u 2026. </w:t>
      </w:r>
      <w:proofErr w:type="spellStart"/>
      <w:r w:rsidR="00582436" w:rsidRPr="00724A8B">
        <w:rPr>
          <w:bCs/>
        </w:rPr>
        <w:t>godini</w:t>
      </w:r>
      <w:proofErr w:type="spellEnd"/>
      <w:r w:rsidR="00582436" w:rsidRPr="00724A8B">
        <w:rPr>
          <w:bCs/>
          <w:lang w:val="hr-HR"/>
        </w:rPr>
        <w:t xml:space="preserve"> („Službene novine Tuzlanskog </w:t>
      </w:r>
      <w:proofErr w:type="gramStart"/>
      <w:r w:rsidR="00582436" w:rsidRPr="00724A8B">
        <w:rPr>
          <w:bCs/>
          <w:lang w:val="hr-HR"/>
        </w:rPr>
        <w:t>kantona“</w:t>
      </w:r>
      <w:proofErr w:type="gramEnd"/>
      <w:r w:rsidR="00582436" w:rsidRPr="00724A8B">
        <w:rPr>
          <w:bCs/>
          <w:lang w:val="hr-HR"/>
        </w:rPr>
        <w:t>, broj: 3/26, 4/26 i 8/26  – u daljem tekstu: Program).</w:t>
      </w:r>
    </w:p>
    <w:p w:rsidR="00582436" w:rsidRDefault="00582436" w:rsidP="00582436">
      <w:pPr>
        <w:spacing w:before="120" w:after="120"/>
        <w:jc w:val="both"/>
        <w:rPr>
          <w:b/>
          <w:bCs/>
          <w:lang w:val="hr-HR"/>
        </w:rPr>
      </w:pPr>
    </w:p>
    <w:p w:rsidR="003201BF" w:rsidRDefault="003201BF" w:rsidP="003201BF">
      <w:pPr>
        <w:spacing w:before="120" w:after="120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II </w:t>
      </w:r>
      <w:r w:rsidR="00A70448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PRAVO NA DODJELU I KORIŠTENJE SREDSTAVA </w:t>
      </w:r>
    </w:p>
    <w:p w:rsidR="003201BF" w:rsidRPr="000369CB" w:rsidRDefault="003201BF" w:rsidP="003201BF">
      <w:pPr>
        <w:jc w:val="both"/>
        <w:rPr>
          <w:lang w:val="bs-Latn-BA"/>
        </w:rPr>
      </w:pPr>
      <w:r w:rsidRPr="000369CB">
        <w:rPr>
          <w:bCs/>
          <w:lang w:val="hr-HR"/>
        </w:rPr>
        <w:t xml:space="preserve">Pravo na dodjelu sredstava </w:t>
      </w:r>
      <w:r w:rsidR="00B329C1">
        <w:rPr>
          <w:bCs/>
          <w:lang w:val="hr-HR"/>
        </w:rPr>
        <w:t>koja su pred</w:t>
      </w:r>
      <w:r w:rsidR="00864D3A">
        <w:rPr>
          <w:bCs/>
          <w:lang w:val="hr-HR"/>
        </w:rPr>
        <w:t>m</w:t>
      </w:r>
      <w:r w:rsidR="00B329C1">
        <w:rPr>
          <w:bCs/>
          <w:lang w:val="hr-HR"/>
        </w:rPr>
        <w:t>e</w:t>
      </w:r>
      <w:r w:rsidR="00864D3A">
        <w:rPr>
          <w:bCs/>
          <w:lang w:val="hr-HR"/>
        </w:rPr>
        <w:t xml:space="preserve">t ovog </w:t>
      </w:r>
      <w:r w:rsidR="00592F9B">
        <w:rPr>
          <w:bCs/>
          <w:lang w:val="hr-HR"/>
        </w:rPr>
        <w:t>P</w:t>
      </w:r>
      <w:r w:rsidR="00F86938">
        <w:rPr>
          <w:bCs/>
          <w:lang w:val="hr-HR"/>
        </w:rPr>
        <w:t xml:space="preserve">onovnog </w:t>
      </w:r>
      <w:r w:rsidR="00864D3A">
        <w:rPr>
          <w:bCs/>
          <w:lang w:val="hr-HR"/>
        </w:rPr>
        <w:t>Javnog poziva</w:t>
      </w:r>
      <w:r>
        <w:rPr>
          <w:bCs/>
          <w:lang w:val="hr-HR"/>
        </w:rPr>
        <w:t xml:space="preserve"> </w:t>
      </w:r>
      <w:r w:rsidRPr="000369CB">
        <w:rPr>
          <w:bCs/>
          <w:lang w:val="hr-HR"/>
        </w:rPr>
        <w:t xml:space="preserve">imaju gradovi i općine sa područja Tuzlanskog kantona za ulaganja u projekte i aktivnosti </w:t>
      </w:r>
      <w:r w:rsidR="003E2010">
        <w:rPr>
          <w:bCs/>
          <w:lang w:val="hr-HR"/>
        </w:rPr>
        <w:t xml:space="preserve">(u daljem tekstu: projekti) </w:t>
      </w:r>
      <w:r w:rsidRPr="000369CB">
        <w:rPr>
          <w:bCs/>
          <w:lang w:val="hr-HR"/>
        </w:rPr>
        <w:t xml:space="preserve">iz oblasti upravljanja vodama, odnosno za sufinansiranje </w:t>
      </w:r>
      <w:r w:rsidRPr="000369CB">
        <w:rPr>
          <w:lang w:val="bs-Latn-BA"/>
        </w:rPr>
        <w:t>izgradnje i održavanja vodnih objekata iz člana 14. Zakona o vodama</w:t>
      </w:r>
      <w:r w:rsidR="00864D3A">
        <w:rPr>
          <w:lang w:val="bs-Latn-BA"/>
        </w:rPr>
        <w:t xml:space="preserve"> </w:t>
      </w:r>
      <w:r w:rsidR="00864D3A" w:rsidRPr="000369CB">
        <w:rPr>
          <w:bCs/>
          <w:lang w:val="hr-HR"/>
        </w:rPr>
        <w:t>(''Službene novine Federacije Bosne i Hercegovine'', broj: 70/06)</w:t>
      </w:r>
      <w:r w:rsidRPr="000369CB">
        <w:rPr>
          <w:lang w:val="bs-Latn-BA"/>
        </w:rPr>
        <w:t xml:space="preserve">, i to: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0369CB">
        <w:rPr>
          <w:lang w:val="bs-Latn-BA"/>
        </w:rPr>
        <w:t xml:space="preserve">zaštitnih objekata,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objekata za odvodnjavanje,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objekata za iskorištavanje voda, 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objekata za zaštitu voda od zagađivanja, kao i </w:t>
      </w:r>
    </w:p>
    <w:p w:rsidR="003201BF" w:rsidRPr="00E221FC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ostalih aktivnosti </w:t>
      </w:r>
      <w:r>
        <w:rPr>
          <w:lang w:val="bs-Latn-BA"/>
        </w:rPr>
        <w:t xml:space="preserve">u vezi sa </w:t>
      </w:r>
      <w:r w:rsidRPr="000369CB">
        <w:rPr>
          <w:lang w:val="bs-Latn-BA"/>
        </w:rPr>
        <w:t>poslov</w:t>
      </w:r>
      <w:r>
        <w:rPr>
          <w:lang w:val="bs-Latn-BA"/>
        </w:rPr>
        <w:t>ima</w:t>
      </w:r>
      <w:r w:rsidRPr="000369CB">
        <w:rPr>
          <w:lang w:val="bs-Latn-BA"/>
        </w:rPr>
        <w:t xml:space="preserve"> upravljanja vodama – izrada tehničke dokumentacije i dr.</w:t>
      </w:r>
    </w:p>
    <w:p w:rsidR="00E221FC" w:rsidRDefault="00E221FC" w:rsidP="00E221FC">
      <w:pPr>
        <w:jc w:val="both"/>
        <w:rPr>
          <w:bCs/>
          <w:lang w:val="hr-HR"/>
        </w:rPr>
      </w:pPr>
    </w:p>
    <w:p w:rsidR="00E221FC" w:rsidRDefault="00E221FC" w:rsidP="00E221FC">
      <w:pPr>
        <w:jc w:val="both"/>
        <w:rPr>
          <w:bCs/>
          <w:lang w:val="hr-HR"/>
        </w:rPr>
      </w:pPr>
    </w:p>
    <w:p w:rsidR="00E221FC" w:rsidRPr="00E221FC" w:rsidRDefault="00E221FC" w:rsidP="00E221FC">
      <w:pPr>
        <w:jc w:val="both"/>
        <w:rPr>
          <w:bCs/>
          <w:lang w:val="hr-HR"/>
        </w:rPr>
      </w:pPr>
    </w:p>
    <w:p w:rsidR="0026763B" w:rsidRPr="000369CB" w:rsidRDefault="0026763B" w:rsidP="0026763B">
      <w:pPr>
        <w:pStyle w:val="ListParagraph"/>
        <w:jc w:val="both"/>
        <w:rPr>
          <w:bCs/>
          <w:lang w:val="hr-HR"/>
        </w:rPr>
      </w:pPr>
    </w:p>
    <w:p w:rsidR="00D415C4" w:rsidRPr="00E33031" w:rsidRDefault="00E33031" w:rsidP="003201BF">
      <w:pPr>
        <w:spacing w:before="120" w:after="120"/>
        <w:jc w:val="both"/>
        <w:rPr>
          <w:b/>
          <w:bCs/>
          <w:lang w:val="hr-HR"/>
        </w:rPr>
      </w:pPr>
      <w:r w:rsidRPr="00E33031">
        <w:rPr>
          <w:b/>
          <w:bCs/>
          <w:lang w:val="hr-HR"/>
        </w:rPr>
        <w:t>III</w:t>
      </w:r>
      <w:r w:rsidR="00A70448">
        <w:rPr>
          <w:b/>
          <w:bCs/>
          <w:lang w:val="hr-HR"/>
        </w:rPr>
        <w:t xml:space="preserve">  </w:t>
      </w:r>
      <w:r w:rsidRPr="00E33031">
        <w:rPr>
          <w:b/>
          <w:bCs/>
          <w:lang w:val="hr-HR"/>
        </w:rPr>
        <w:t xml:space="preserve"> NAČIN PRIJAVE</w:t>
      </w:r>
      <w:r w:rsidR="000D7B16">
        <w:rPr>
          <w:b/>
          <w:bCs/>
          <w:lang w:val="hr-HR"/>
        </w:rPr>
        <w:t>, ROKOVI</w:t>
      </w:r>
      <w:r w:rsidRPr="00E33031">
        <w:rPr>
          <w:b/>
          <w:bCs/>
          <w:lang w:val="hr-HR"/>
        </w:rPr>
        <w:t xml:space="preserve"> I POTREBNA DOKUMENTACIJA</w:t>
      </w:r>
    </w:p>
    <w:p w:rsidR="003D6E25" w:rsidRDefault="003D6E25" w:rsidP="003D6E25">
      <w:pPr>
        <w:pStyle w:val="ListParagraph"/>
        <w:ind w:left="0"/>
        <w:jc w:val="both"/>
        <w:rPr>
          <w:bCs/>
          <w:lang w:val="hr-HR"/>
        </w:rPr>
      </w:pPr>
    </w:p>
    <w:p w:rsidR="005B2B3E" w:rsidRDefault="00A70448" w:rsidP="003D6E25">
      <w:pPr>
        <w:pStyle w:val="ListParagraph"/>
        <w:ind w:left="0"/>
        <w:jc w:val="both"/>
        <w:rPr>
          <w:bCs/>
        </w:rPr>
      </w:pPr>
      <w:r>
        <w:rPr>
          <w:bCs/>
          <w:lang w:val="hr-HR"/>
        </w:rPr>
        <w:t xml:space="preserve">Ovaj </w:t>
      </w:r>
      <w:r w:rsidR="00592F9B">
        <w:rPr>
          <w:bCs/>
          <w:lang w:val="hr-HR"/>
        </w:rPr>
        <w:t>P</w:t>
      </w:r>
      <w:r w:rsidR="00F86938">
        <w:rPr>
          <w:bCs/>
          <w:lang w:val="hr-HR"/>
        </w:rPr>
        <w:t xml:space="preserve">onovni </w:t>
      </w:r>
      <w:r w:rsidR="00523936" w:rsidRPr="000369CB">
        <w:rPr>
          <w:bCs/>
          <w:lang w:val="hr-HR"/>
        </w:rPr>
        <w:t xml:space="preserve">Javni poziv </w:t>
      </w:r>
      <w:r>
        <w:rPr>
          <w:bCs/>
          <w:lang w:val="hr-HR"/>
        </w:rPr>
        <w:t xml:space="preserve">objavit će se na web stranici Ministarstva poljoprivrede, šumarstva i vodoprivrede </w:t>
      </w:r>
      <w:r w:rsidRPr="00CF427D">
        <w:rPr>
          <w:bCs/>
        </w:rPr>
        <w:t>(</w:t>
      </w:r>
      <w:hyperlink r:id="rId8" w:history="1">
        <w:r w:rsidRPr="00FC05E3">
          <w:rPr>
            <w:rStyle w:val="Hyperlink"/>
            <w:bCs/>
          </w:rPr>
          <w:t>www.mpsvtk.gov.ba</w:t>
        </w:r>
      </w:hyperlink>
      <w:r>
        <w:rPr>
          <w:bCs/>
        </w:rPr>
        <w:t xml:space="preserve">). </w:t>
      </w:r>
    </w:p>
    <w:p w:rsidR="00523936" w:rsidRDefault="00A70448" w:rsidP="003D6E25">
      <w:pPr>
        <w:pStyle w:val="ListParagraph"/>
        <w:ind w:left="0"/>
        <w:jc w:val="both"/>
        <w:rPr>
          <w:bCs/>
          <w:lang w:val="hr-HR"/>
        </w:rPr>
      </w:pPr>
      <w:r w:rsidRPr="000369CB">
        <w:rPr>
          <w:bCs/>
          <w:lang w:val="hr-HR"/>
        </w:rPr>
        <w:t>OPP obra</w:t>
      </w:r>
      <w:r>
        <w:rPr>
          <w:bCs/>
          <w:lang w:val="hr-HR"/>
        </w:rPr>
        <w:t xml:space="preserve">zac (Osnovni podaci o projektu) je sastavni dio </w:t>
      </w:r>
      <w:r w:rsidR="000D7B16">
        <w:rPr>
          <w:bCs/>
          <w:lang w:val="hr-HR"/>
        </w:rPr>
        <w:t xml:space="preserve">ovog </w:t>
      </w:r>
      <w:r w:rsidR="00592F9B">
        <w:rPr>
          <w:bCs/>
          <w:lang w:val="hr-HR"/>
        </w:rPr>
        <w:t xml:space="preserve">Ponovnog </w:t>
      </w:r>
      <w:r w:rsidR="000D7B16">
        <w:rPr>
          <w:bCs/>
          <w:lang w:val="hr-HR"/>
        </w:rPr>
        <w:t>Javnog poziva</w:t>
      </w:r>
      <w:r w:rsidR="00D61AA8">
        <w:rPr>
          <w:bCs/>
          <w:lang w:val="hr-HR"/>
        </w:rPr>
        <w:t>.</w:t>
      </w:r>
    </w:p>
    <w:p w:rsidR="00F26D93" w:rsidRDefault="00F26D93" w:rsidP="003D6E25">
      <w:pPr>
        <w:pStyle w:val="ListParagraph"/>
        <w:ind w:left="0"/>
        <w:jc w:val="both"/>
        <w:rPr>
          <w:bCs/>
          <w:lang w:val="hr-HR"/>
        </w:rPr>
      </w:pPr>
    </w:p>
    <w:p w:rsidR="003D6E25" w:rsidRDefault="003D6E25" w:rsidP="003D6E25">
      <w:pPr>
        <w:pStyle w:val="ListParagraph"/>
        <w:ind w:left="0"/>
        <w:jc w:val="both"/>
        <w:rPr>
          <w:bCs/>
          <w:lang w:val="hr-HR"/>
        </w:rPr>
      </w:pPr>
      <w:r>
        <w:rPr>
          <w:bCs/>
          <w:lang w:val="hr-HR"/>
        </w:rPr>
        <w:t xml:space="preserve">Rok za dostavljanje prijava je </w:t>
      </w:r>
      <w:r w:rsidRPr="0028719A">
        <w:rPr>
          <w:b/>
          <w:bCs/>
          <w:u w:val="single"/>
          <w:lang w:val="hr-HR"/>
        </w:rPr>
        <w:t>15 dana</w:t>
      </w:r>
      <w:r w:rsidRPr="007D0770">
        <w:rPr>
          <w:bCs/>
          <w:lang w:val="hr-HR"/>
        </w:rPr>
        <w:t xml:space="preserve"> od dana objavljivanja </w:t>
      </w:r>
      <w:r w:rsidR="00592F9B">
        <w:rPr>
          <w:bCs/>
          <w:lang w:val="hr-HR"/>
        </w:rPr>
        <w:t xml:space="preserve">Ponovnog </w:t>
      </w:r>
      <w:r w:rsidRPr="007D0770">
        <w:rPr>
          <w:bCs/>
          <w:lang w:val="hr-HR"/>
        </w:rPr>
        <w:t xml:space="preserve">Javnog poziva </w:t>
      </w:r>
      <w:r>
        <w:rPr>
          <w:bCs/>
          <w:lang w:val="hr-HR"/>
        </w:rPr>
        <w:t xml:space="preserve">na web stranici Ministarstva poljoprivrede, šumarstva i vodoprivrede </w:t>
      </w:r>
      <w:r w:rsidRPr="00CF427D">
        <w:rPr>
          <w:bCs/>
        </w:rPr>
        <w:t>(</w:t>
      </w:r>
      <w:hyperlink r:id="rId9" w:history="1">
        <w:r w:rsidRPr="00FC05E3">
          <w:rPr>
            <w:rStyle w:val="Hyperlink"/>
            <w:bCs/>
          </w:rPr>
          <w:t>www.mpsvtk.gov.ba</w:t>
        </w:r>
      </w:hyperlink>
      <w:r>
        <w:rPr>
          <w:bCs/>
        </w:rPr>
        <w:t>).</w:t>
      </w:r>
    </w:p>
    <w:p w:rsidR="003D6E25" w:rsidRDefault="003D6E25" w:rsidP="0028719A">
      <w:pPr>
        <w:pStyle w:val="ListParagraph"/>
        <w:ind w:left="0"/>
        <w:jc w:val="both"/>
        <w:rPr>
          <w:bCs/>
          <w:lang w:val="hr-HR"/>
        </w:rPr>
      </w:pPr>
    </w:p>
    <w:p w:rsidR="003D6E25" w:rsidRDefault="00F26D93" w:rsidP="0028719A">
      <w:pPr>
        <w:pStyle w:val="ListParagraph"/>
        <w:ind w:left="0"/>
        <w:jc w:val="both"/>
        <w:rPr>
          <w:bCs/>
          <w:lang w:val="hr-HR"/>
        </w:rPr>
      </w:pPr>
      <w:r w:rsidRPr="00592F9B">
        <w:rPr>
          <w:b/>
          <w:bCs/>
          <w:u w:val="single"/>
          <w:lang w:val="hr-HR"/>
        </w:rPr>
        <w:t>Prijave</w:t>
      </w:r>
      <w:r>
        <w:rPr>
          <w:bCs/>
          <w:lang w:val="hr-HR"/>
        </w:rPr>
        <w:t xml:space="preserve"> se dostavljaju u zatvorenoj koverti sa popisom dostavljenih prilo</w:t>
      </w:r>
      <w:r w:rsidR="000D7B16">
        <w:rPr>
          <w:bCs/>
          <w:lang w:val="hr-HR"/>
        </w:rPr>
        <w:t>ga</w:t>
      </w:r>
      <w:r w:rsidR="003D6E25">
        <w:rPr>
          <w:bCs/>
          <w:lang w:val="hr-HR"/>
        </w:rPr>
        <w:t xml:space="preserve">, putem pošte preporučeno ili na pisarnicu Ureda za zajedničke poslove kantonalnih organa </w:t>
      </w:r>
      <w:r w:rsidR="00592F9B">
        <w:rPr>
          <w:bCs/>
          <w:lang w:val="hr-HR"/>
        </w:rPr>
        <w:t>Tuzlanskog kantona, na sli</w:t>
      </w:r>
      <w:r w:rsidR="003D6E25">
        <w:rPr>
          <w:bCs/>
          <w:lang w:val="hr-HR"/>
        </w:rPr>
        <w:t>jedeću adresu:</w:t>
      </w:r>
    </w:p>
    <w:p w:rsidR="003D6E25" w:rsidRDefault="003D6E25" w:rsidP="0028719A">
      <w:pPr>
        <w:pStyle w:val="ListParagraph"/>
        <w:ind w:left="0"/>
        <w:jc w:val="both"/>
        <w:rPr>
          <w:bCs/>
          <w:lang w:val="hr-HR"/>
        </w:rPr>
      </w:pPr>
    </w:p>
    <w:p w:rsidR="00BB0ADA" w:rsidRPr="00CF427D" w:rsidRDefault="00BB0ADA" w:rsidP="00BB0AD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F427D">
        <w:rPr>
          <w:rFonts w:ascii="Times New Roman" w:hAnsi="Times New Roman" w:cs="Times New Roman"/>
          <w:sz w:val="24"/>
          <w:szCs w:val="24"/>
          <w:lang w:val="pl-PL"/>
        </w:rPr>
        <w:t>TUZLANSKI KANTON</w:t>
      </w:r>
    </w:p>
    <w:p w:rsidR="00BB0ADA" w:rsidRPr="00CF427D" w:rsidRDefault="00BB0ADA" w:rsidP="00BB0AD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F427D">
        <w:rPr>
          <w:rFonts w:ascii="Times New Roman" w:hAnsi="Times New Roman" w:cs="Times New Roman"/>
          <w:sz w:val="24"/>
          <w:szCs w:val="24"/>
          <w:lang w:val="pl-PL"/>
        </w:rPr>
        <w:t xml:space="preserve">ulica </w:t>
      </w:r>
      <w:r w:rsidRPr="00CF427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Fra Grge Martića br. 8</w:t>
      </w:r>
      <w:r w:rsidRPr="00CF427D">
        <w:rPr>
          <w:rFonts w:ascii="Times New Roman" w:hAnsi="Times New Roman" w:cs="Times New Roman"/>
          <w:sz w:val="24"/>
          <w:szCs w:val="24"/>
          <w:lang w:val="pl-PL"/>
        </w:rPr>
        <w:t>, Tuzla,</w:t>
      </w:r>
    </w:p>
    <w:p w:rsidR="00BB0ADA" w:rsidRPr="00CF427D" w:rsidRDefault="00BB0ADA" w:rsidP="00BB0AD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427D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Pr="00CF42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poljoprivrede, šumarstva i vodoprivrede</w:t>
      </w:r>
    </w:p>
    <w:p w:rsidR="00BB0ADA" w:rsidRPr="00CF427D" w:rsidRDefault="00BB0ADA" w:rsidP="00BB0AD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42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Tuzlanskog kantona</w:t>
      </w:r>
    </w:p>
    <w:p w:rsidR="00EC48AD" w:rsidRDefault="00BB0ADA" w:rsidP="00EC48AD">
      <w:pPr>
        <w:spacing w:before="120" w:after="120"/>
        <w:jc w:val="center"/>
        <w:rPr>
          <w:b/>
          <w:lang w:eastAsia="hr-HR"/>
        </w:rPr>
      </w:pPr>
      <w:r w:rsidRPr="00CF427D">
        <w:rPr>
          <w:lang w:eastAsia="hr-HR"/>
        </w:rPr>
        <w:t>(</w:t>
      </w:r>
      <w:proofErr w:type="spellStart"/>
      <w:r w:rsidRPr="00CF427D">
        <w:rPr>
          <w:b/>
          <w:lang w:eastAsia="hr-HR"/>
        </w:rPr>
        <w:t>sa</w:t>
      </w:r>
      <w:proofErr w:type="spellEnd"/>
      <w:r w:rsidRPr="00CF427D">
        <w:rPr>
          <w:b/>
          <w:lang w:eastAsia="hr-HR"/>
        </w:rPr>
        <w:t xml:space="preserve"> </w:t>
      </w:r>
      <w:proofErr w:type="spellStart"/>
      <w:r w:rsidRPr="00CF427D">
        <w:rPr>
          <w:b/>
          <w:lang w:eastAsia="hr-HR"/>
        </w:rPr>
        <w:t>naznakom</w:t>
      </w:r>
      <w:proofErr w:type="spellEnd"/>
      <w:r w:rsidRPr="00CF427D">
        <w:rPr>
          <w:b/>
          <w:lang w:eastAsia="hr-HR"/>
        </w:rPr>
        <w:t xml:space="preserve">: „PRIJAVA NA </w:t>
      </w:r>
      <w:r w:rsidR="00F86938">
        <w:rPr>
          <w:b/>
          <w:lang w:eastAsia="hr-HR"/>
        </w:rPr>
        <w:t xml:space="preserve">PONOVNI </w:t>
      </w:r>
      <w:r w:rsidRPr="00CF427D">
        <w:rPr>
          <w:b/>
          <w:lang w:eastAsia="hr-HR"/>
        </w:rPr>
        <w:t xml:space="preserve">JAVNI POZIV </w:t>
      </w:r>
      <w:r>
        <w:rPr>
          <w:b/>
          <w:lang w:eastAsia="hr-HR"/>
        </w:rPr>
        <w:t>ZA KANDIDOVANJE PROJEKATA</w:t>
      </w:r>
      <w:r w:rsidR="00D82B02">
        <w:rPr>
          <w:b/>
          <w:lang w:eastAsia="hr-HR"/>
        </w:rPr>
        <w:t xml:space="preserve"> ZA DODJELU</w:t>
      </w:r>
      <w:r>
        <w:rPr>
          <w:b/>
          <w:bCs/>
          <w:lang w:val="hr-HR"/>
        </w:rPr>
        <w:t xml:space="preserve"> </w:t>
      </w:r>
      <w:r w:rsidR="00D82B02">
        <w:rPr>
          <w:b/>
          <w:bCs/>
          <w:lang w:val="hr-HR"/>
        </w:rPr>
        <w:t>SREDSTAVA</w:t>
      </w:r>
      <w:r>
        <w:rPr>
          <w:b/>
          <w:bCs/>
          <w:lang w:val="hr-HR"/>
        </w:rPr>
        <w:t xml:space="preserve"> </w:t>
      </w:r>
      <w:r w:rsidR="00D82B02">
        <w:rPr>
          <w:b/>
          <w:bCs/>
          <w:lang w:val="hr-HR"/>
        </w:rPr>
        <w:t>VODNIH</w:t>
      </w:r>
      <w:r>
        <w:rPr>
          <w:b/>
          <w:bCs/>
          <w:lang w:val="hr-HR"/>
        </w:rPr>
        <w:t xml:space="preserve"> </w:t>
      </w:r>
      <w:r w:rsidR="00EC48AD">
        <w:rPr>
          <w:b/>
          <w:bCs/>
          <w:lang w:val="hr-HR"/>
        </w:rPr>
        <w:t>NAKNADA</w:t>
      </w:r>
      <w:r>
        <w:rPr>
          <w:b/>
          <w:bCs/>
          <w:lang w:val="hr-HR"/>
        </w:rPr>
        <w:t xml:space="preserve"> </w:t>
      </w:r>
      <w:r w:rsidR="00EC48AD">
        <w:rPr>
          <w:b/>
          <w:bCs/>
          <w:lang w:val="hr-HR"/>
        </w:rPr>
        <w:t>ZA</w:t>
      </w:r>
      <w:r>
        <w:rPr>
          <w:b/>
          <w:bCs/>
          <w:lang w:val="hr-HR"/>
        </w:rPr>
        <w:t xml:space="preserve"> 2026. </w:t>
      </w:r>
      <w:r w:rsidR="00EC48AD">
        <w:rPr>
          <w:b/>
          <w:bCs/>
          <w:lang w:val="hr-HR"/>
        </w:rPr>
        <w:t xml:space="preserve">GODINU </w:t>
      </w:r>
      <w:r w:rsidR="00EC48AD">
        <w:rPr>
          <w:b/>
          <w:lang w:eastAsia="hr-HR"/>
        </w:rPr>
        <w:t xml:space="preserve">– </w:t>
      </w:r>
    </w:p>
    <w:p w:rsidR="00BB0ADA" w:rsidRPr="00CF427D" w:rsidRDefault="00BB0ADA" w:rsidP="00EC48AD">
      <w:pPr>
        <w:spacing w:before="120" w:after="120"/>
        <w:jc w:val="center"/>
        <w:rPr>
          <w:b/>
          <w:lang w:eastAsia="hr-HR"/>
        </w:rPr>
      </w:pPr>
      <w:r w:rsidRPr="00CF427D">
        <w:rPr>
          <w:b/>
          <w:lang w:eastAsia="hr-HR"/>
        </w:rPr>
        <w:t xml:space="preserve">NE </w:t>
      </w:r>
      <w:proofErr w:type="gramStart"/>
      <w:r w:rsidRPr="00CF427D">
        <w:rPr>
          <w:b/>
          <w:lang w:eastAsia="hr-HR"/>
        </w:rPr>
        <w:t>OTVARAJ“</w:t>
      </w:r>
      <w:proofErr w:type="gramEnd"/>
      <w:r w:rsidRPr="00CF427D">
        <w:rPr>
          <w:b/>
          <w:lang w:eastAsia="hr-HR"/>
        </w:rPr>
        <w:t>).</w:t>
      </w:r>
    </w:p>
    <w:p w:rsidR="00F26D93" w:rsidRPr="000369CB" w:rsidRDefault="000D7B16" w:rsidP="0028719A">
      <w:pPr>
        <w:pStyle w:val="ListParagraph"/>
        <w:ind w:left="0"/>
        <w:jc w:val="both"/>
        <w:rPr>
          <w:bCs/>
          <w:lang w:val="hr-HR"/>
        </w:rPr>
      </w:pPr>
      <w:r w:rsidRPr="0028719A">
        <w:rPr>
          <w:b/>
          <w:bCs/>
          <w:u w:val="single"/>
          <w:lang w:val="hr-HR"/>
        </w:rPr>
        <w:t xml:space="preserve"> </w:t>
      </w:r>
    </w:p>
    <w:p w:rsidR="00523936" w:rsidRPr="000369CB" w:rsidRDefault="00523936" w:rsidP="00A70448">
      <w:pPr>
        <w:pStyle w:val="ListParagraph"/>
        <w:spacing w:before="120" w:after="120"/>
        <w:ind w:left="0"/>
        <w:jc w:val="both"/>
        <w:rPr>
          <w:bCs/>
          <w:lang w:val="hr-HR"/>
        </w:rPr>
      </w:pPr>
      <w:r w:rsidRPr="000369CB">
        <w:rPr>
          <w:bCs/>
          <w:lang w:val="hr-HR"/>
        </w:rPr>
        <w:t xml:space="preserve">Uz </w:t>
      </w:r>
      <w:r>
        <w:rPr>
          <w:bCs/>
          <w:lang w:val="hr-HR"/>
        </w:rPr>
        <w:t>prijavu</w:t>
      </w:r>
      <w:r w:rsidRPr="000369CB">
        <w:rPr>
          <w:bCs/>
          <w:lang w:val="hr-HR"/>
        </w:rPr>
        <w:t xml:space="preserve"> za učešće na </w:t>
      </w:r>
      <w:r w:rsidR="00A70448">
        <w:rPr>
          <w:bCs/>
          <w:lang w:val="hr-HR"/>
        </w:rPr>
        <w:t xml:space="preserve">ovom </w:t>
      </w:r>
      <w:r w:rsidR="00592F9B">
        <w:rPr>
          <w:bCs/>
          <w:lang w:val="hr-HR"/>
        </w:rPr>
        <w:t>P</w:t>
      </w:r>
      <w:r w:rsidR="00F86938">
        <w:rPr>
          <w:bCs/>
          <w:lang w:val="hr-HR"/>
        </w:rPr>
        <w:t xml:space="preserve">onovnom </w:t>
      </w:r>
      <w:r w:rsidRPr="000369CB">
        <w:rPr>
          <w:bCs/>
          <w:lang w:val="hr-HR"/>
        </w:rPr>
        <w:t>Javnom pozivu</w:t>
      </w:r>
      <w:r>
        <w:rPr>
          <w:bCs/>
          <w:lang w:val="hr-HR"/>
        </w:rPr>
        <w:t xml:space="preserve"> </w:t>
      </w:r>
      <w:r w:rsidRPr="000369CB">
        <w:rPr>
          <w:bCs/>
          <w:lang w:val="hr-HR"/>
        </w:rPr>
        <w:t>gradovi i općine sa područja Tuzlanskog kantona prilikom kandidovanja projekata obavezno dostavljaju sl</w:t>
      </w:r>
      <w:r w:rsidR="00A6100F">
        <w:rPr>
          <w:bCs/>
          <w:lang w:val="hr-HR"/>
        </w:rPr>
        <w:t>i</w:t>
      </w:r>
      <w:bookmarkStart w:id="0" w:name="_GoBack"/>
      <w:bookmarkEnd w:id="0"/>
      <w:r w:rsidRPr="000369CB">
        <w:rPr>
          <w:bCs/>
          <w:lang w:val="hr-HR"/>
        </w:rPr>
        <w:t>jedeću dokumentaciju:</w:t>
      </w:r>
    </w:p>
    <w:p w:rsidR="00523936" w:rsidRPr="000369CB" w:rsidRDefault="00523936" w:rsidP="00523936">
      <w:pPr>
        <w:pStyle w:val="ListParagraph"/>
        <w:rPr>
          <w:bCs/>
          <w:lang w:val="hr-HR"/>
        </w:rPr>
      </w:pP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bCs/>
          <w:lang w:val="hr-HR"/>
        </w:rPr>
        <w:t>OPP obra</w:t>
      </w:r>
      <w:r w:rsidR="005B2B3E">
        <w:rPr>
          <w:bCs/>
          <w:lang w:val="hr-HR"/>
        </w:rPr>
        <w:t xml:space="preserve">zac (Osnovni podaci o projektu) koji se preuzima sa web stranice Ministarstva poljoprivrede, šumarstva i vodoprivrede </w:t>
      </w:r>
      <w:r w:rsidR="005B2B3E" w:rsidRPr="00CF427D">
        <w:rPr>
          <w:bCs/>
        </w:rPr>
        <w:t>(</w:t>
      </w:r>
      <w:hyperlink r:id="rId10" w:history="1">
        <w:r w:rsidR="005B2B3E" w:rsidRPr="00FC05E3">
          <w:rPr>
            <w:rStyle w:val="Hyperlink"/>
            <w:bCs/>
          </w:rPr>
          <w:t>www.mpsvtk.gov.ba</w:t>
        </w:r>
      </w:hyperlink>
      <w:r w:rsidR="005B2B3E">
        <w:rPr>
          <w:bCs/>
        </w:rPr>
        <w:t>)</w:t>
      </w:r>
      <w:r w:rsidR="005B2B3E">
        <w:rPr>
          <w:bCs/>
          <w:lang w:val="hr-HR"/>
        </w:rPr>
        <w:t xml:space="preserve"> </w:t>
      </w:r>
      <w:r w:rsidRPr="000369CB">
        <w:rPr>
          <w:bCs/>
          <w:lang w:val="hr-HR"/>
        </w:rPr>
        <w:t xml:space="preserve"> </w:t>
      </w: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 xml:space="preserve">projektnu dokumentaciju u printanoj i elektronskoj formi (pdf), </w:t>
      </w:r>
    </w:p>
    <w:p w:rsidR="00523936" w:rsidRPr="00820B4D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>predmjer i predračun kandidovanih radova za 2026. godinu, u printanoj i elektronskoj formi (xls), ovjerene od strane projektanta i grada, odnosno općine,</w:t>
      </w: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>situaciono obilježenu fazu, odnosno dionicu</w:t>
      </w:r>
      <w:r>
        <w:rPr>
          <w:bCs/>
          <w:lang w:val="hr-HR"/>
        </w:rPr>
        <w:t xml:space="preserve"> radova koja</w:t>
      </w:r>
      <w:r w:rsidRPr="00820B4D">
        <w:rPr>
          <w:bCs/>
          <w:lang w:val="hr-HR"/>
        </w:rPr>
        <w:t xml:space="preserve"> će se sufinansirati iz sredstava vodnih nakanada, sa jasnim prikazom (u odgovarajućoj razmjeri) do sada izvedenih faza, odnosno dionica,</w:t>
      </w:r>
    </w:p>
    <w:p w:rsidR="00523936" w:rsidRPr="00820B4D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 xml:space="preserve">izjavu o vlastitom učešću </w:t>
      </w:r>
      <w:r w:rsidRPr="00820B4D">
        <w:rPr>
          <w:lang w:val="hr-HR"/>
        </w:rPr>
        <w:t xml:space="preserve">u sufinansiranju projekata u iznosu od najmanje </w:t>
      </w:r>
      <w:r w:rsidRPr="005531AC">
        <w:rPr>
          <w:lang w:val="hr-HR"/>
        </w:rPr>
        <w:t xml:space="preserve">2% od </w:t>
      </w:r>
      <w:r w:rsidRPr="00820B4D">
        <w:rPr>
          <w:lang w:val="hr-HR"/>
        </w:rPr>
        <w:t xml:space="preserve">iznosa sredstava planiranih Programom za sufinansiranje konkretnog projekta,  </w:t>
      </w:r>
    </w:p>
    <w:p w:rsidR="00523936" w:rsidRPr="006C799B" w:rsidRDefault="007E0AB6" w:rsidP="007E0AB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6C799B">
        <w:rPr>
          <w:bCs/>
          <w:lang w:val="hr-HR"/>
        </w:rPr>
        <w:t>izjavu o riješenim imovinsko-pravnim odnosima, odnosno izjavu da će imovinsko-pravni odnosi biti riješeni,</w:t>
      </w: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3D3998">
        <w:rPr>
          <w:bCs/>
          <w:lang w:val="hr-HR"/>
        </w:rPr>
        <w:t xml:space="preserve">ukoliko se kandiduje izrada projektne dokumentacije, dostavlja se ovjeren projektni zadatak. </w:t>
      </w:r>
    </w:p>
    <w:p w:rsidR="00A70448" w:rsidRDefault="00A70448" w:rsidP="00A70448">
      <w:pPr>
        <w:pStyle w:val="ListParagraph"/>
        <w:jc w:val="both"/>
        <w:rPr>
          <w:bCs/>
          <w:lang w:val="hr-HR"/>
        </w:rPr>
      </w:pPr>
    </w:p>
    <w:p w:rsidR="00523936" w:rsidRDefault="00523936" w:rsidP="005B2B3E">
      <w:pPr>
        <w:pStyle w:val="ListParagraph"/>
        <w:ind w:left="0"/>
        <w:jc w:val="both"/>
        <w:rPr>
          <w:bCs/>
          <w:lang w:val="hr-HR"/>
        </w:rPr>
      </w:pPr>
      <w:r>
        <w:rPr>
          <w:bCs/>
          <w:lang w:val="hr-HR"/>
        </w:rPr>
        <w:t xml:space="preserve">Svi dokumenti koji se prilažu uz prijavu moraju biti </w:t>
      </w:r>
      <w:r w:rsidRPr="00592F9B">
        <w:rPr>
          <w:b/>
          <w:bCs/>
          <w:u w:val="single"/>
          <w:lang w:val="hr-HR"/>
        </w:rPr>
        <w:t>original ili ovjerene kopije</w:t>
      </w:r>
      <w:r>
        <w:rPr>
          <w:bCs/>
          <w:lang w:val="hr-HR"/>
        </w:rPr>
        <w:t>.</w:t>
      </w:r>
    </w:p>
    <w:p w:rsidR="00523936" w:rsidRPr="003D3998" w:rsidRDefault="00523936" w:rsidP="00523936">
      <w:pPr>
        <w:pStyle w:val="ListParagraph"/>
        <w:ind w:left="1065"/>
        <w:jc w:val="both"/>
        <w:rPr>
          <w:bCs/>
          <w:lang w:val="hr-HR"/>
        </w:rPr>
      </w:pPr>
    </w:p>
    <w:p w:rsidR="005B2B3E" w:rsidRDefault="005B2B3E" w:rsidP="005B2B3E">
      <w:pPr>
        <w:pStyle w:val="ListParagraph"/>
        <w:spacing w:before="120" w:after="120"/>
        <w:ind w:left="0"/>
        <w:jc w:val="both"/>
        <w:rPr>
          <w:bCs/>
          <w:lang w:val="hr-HR"/>
        </w:rPr>
      </w:pPr>
      <w:r w:rsidRPr="009771EB">
        <w:rPr>
          <w:bCs/>
          <w:lang w:val="hr-HR"/>
        </w:rPr>
        <w:t xml:space="preserve">Za kandidovane </w:t>
      </w:r>
      <w:r w:rsidR="00037AF1">
        <w:rPr>
          <w:bCs/>
          <w:lang w:val="hr-HR"/>
        </w:rPr>
        <w:t>projekte</w:t>
      </w:r>
      <w:r w:rsidRPr="009771EB">
        <w:rPr>
          <w:bCs/>
          <w:lang w:val="hr-HR"/>
        </w:rPr>
        <w:t>, za koje je federalnim Zakonom o vodama propisana obaveza pribavljanja vodnih akata, projektna dokumentacija mora biti urađena od</w:t>
      </w:r>
      <w:r w:rsidR="00AB319B">
        <w:rPr>
          <w:bCs/>
          <w:lang w:val="hr-HR"/>
        </w:rPr>
        <w:t xml:space="preserve"> </w:t>
      </w:r>
      <w:r w:rsidRPr="009771EB">
        <w:rPr>
          <w:bCs/>
          <w:lang w:val="hr-HR"/>
        </w:rPr>
        <w:t xml:space="preserve">pravnog lica koje ima ovlaštenje Federalnog ministarstva poljoprivrede, vodoprivrede i šumarstva. </w:t>
      </w:r>
    </w:p>
    <w:p w:rsidR="000D7B16" w:rsidRPr="009771EB" w:rsidRDefault="000D7B16" w:rsidP="005B2B3E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523936" w:rsidRPr="00A51FE7" w:rsidRDefault="00523936" w:rsidP="005B2B3E">
      <w:pPr>
        <w:pStyle w:val="ListParagraph"/>
        <w:ind w:hanging="720"/>
        <w:jc w:val="both"/>
        <w:rPr>
          <w:bCs/>
          <w:lang w:val="hr-HR"/>
        </w:rPr>
      </w:pPr>
      <w:r w:rsidRPr="00A51FE7">
        <w:rPr>
          <w:bCs/>
          <w:lang w:val="hr-HR"/>
        </w:rPr>
        <w:lastRenderedPageBreak/>
        <w:t xml:space="preserve">Neće se uzeti u dalje razmatranje prijave dostavljene po </w:t>
      </w:r>
      <w:r w:rsidR="00592F9B">
        <w:rPr>
          <w:bCs/>
          <w:lang w:val="hr-HR"/>
        </w:rPr>
        <w:t>P</w:t>
      </w:r>
      <w:r w:rsidR="00F86938">
        <w:rPr>
          <w:bCs/>
          <w:lang w:val="hr-HR"/>
        </w:rPr>
        <w:t xml:space="preserve">onovnom </w:t>
      </w:r>
      <w:r w:rsidRPr="00A51FE7">
        <w:rPr>
          <w:bCs/>
          <w:lang w:val="hr-HR"/>
        </w:rPr>
        <w:t>Javnom pozivu:</w:t>
      </w:r>
    </w:p>
    <w:p w:rsidR="00592F9B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 xml:space="preserve">koje su neblagovremene, odnosno koje su dostavljene nakon proteka </w:t>
      </w:r>
      <w:r w:rsidR="00A233B1">
        <w:rPr>
          <w:bCs/>
          <w:lang w:val="hr-HR"/>
        </w:rPr>
        <w:t xml:space="preserve">roka </w:t>
      </w:r>
      <w:r w:rsidRPr="00A51FE7">
        <w:rPr>
          <w:bCs/>
          <w:lang w:val="hr-HR"/>
        </w:rPr>
        <w:t>određenog</w:t>
      </w:r>
      <w:r w:rsidR="00592F9B">
        <w:rPr>
          <w:bCs/>
          <w:lang w:val="hr-HR"/>
        </w:rPr>
        <w:t xml:space="preserve"> </w:t>
      </w:r>
    </w:p>
    <w:p w:rsidR="00523936" w:rsidRPr="00A51FE7" w:rsidRDefault="00592F9B" w:rsidP="00592F9B">
      <w:pPr>
        <w:pStyle w:val="ListParagraph"/>
        <w:jc w:val="both"/>
        <w:rPr>
          <w:bCs/>
          <w:lang w:val="hr-HR"/>
        </w:rPr>
      </w:pPr>
      <w:r>
        <w:rPr>
          <w:bCs/>
          <w:lang w:val="hr-HR"/>
        </w:rPr>
        <w:t>P</w:t>
      </w:r>
      <w:r w:rsidR="00F86938">
        <w:rPr>
          <w:bCs/>
          <w:lang w:val="hr-HR"/>
        </w:rPr>
        <w:t>onovnim</w:t>
      </w:r>
      <w:r w:rsidR="00523936" w:rsidRPr="00A51FE7">
        <w:rPr>
          <w:bCs/>
          <w:lang w:val="hr-HR"/>
        </w:rPr>
        <w:t xml:space="preserve"> Javnim pozivom,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 xml:space="preserve">koje ne sadrže kompletnu dokumentaciju koja se traži </w:t>
      </w:r>
      <w:r w:rsidR="00592F9B">
        <w:rPr>
          <w:bCs/>
          <w:lang w:val="hr-HR"/>
        </w:rPr>
        <w:t>P</w:t>
      </w:r>
      <w:r w:rsidR="00F86938">
        <w:rPr>
          <w:bCs/>
          <w:lang w:val="hr-HR"/>
        </w:rPr>
        <w:t xml:space="preserve">onovnim </w:t>
      </w:r>
      <w:r w:rsidRPr="00A51FE7">
        <w:rPr>
          <w:bCs/>
          <w:lang w:val="hr-HR"/>
        </w:rPr>
        <w:t>Javnim pozivom,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 xml:space="preserve">ako se kandiduju projekti koji nisu predmet </w:t>
      </w:r>
      <w:r w:rsidR="00592F9B">
        <w:rPr>
          <w:bCs/>
          <w:lang w:val="hr-HR"/>
        </w:rPr>
        <w:t>P</w:t>
      </w:r>
      <w:r w:rsidR="00F86938">
        <w:rPr>
          <w:bCs/>
          <w:lang w:val="hr-HR"/>
        </w:rPr>
        <w:t xml:space="preserve">onovnog </w:t>
      </w:r>
      <w:r w:rsidRPr="00A51FE7">
        <w:rPr>
          <w:bCs/>
          <w:lang w:val="hr-HR"/>
        </w:rPr>
        <w:t>Javnog poziva i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 xml:space="preserve">ako nije osigurano sufinansiranje </w:t>
      </w:r>
      <w:r w:rsidRPr="00A51FE7">
        <w:rPr>
          <w:lang w:val="hr-HR"/>
        </w:rPr>
        <w:t>u iznosu od najmanje 2% od iznosa sredstava planiranih Programom za sufinansiranje konkretnog projekta.</w:t>
      </w:r>
    </w:p>
    <w:p w:rsidR="00523936" w:rsidRDefault="00523936" w:rsidP="00523936">
      <w:pPr>
        <w:pStyle w:val="ListParagraph"/>
        <w:jc w:val="both"/>
        <w:rPr>
          <w:bCs/>
          <w:highlight w:val="yellow"/>
          <w:lang w:val="hr-HR"/>
        </w:rPr>
      </w:pPr>
    </w:p>
    <w:p w:rsidR="00523936" w:rsidRPr="00820B4D" w:rsidRDefault="00523936" w:rsidP="00523936">
      <w:pPr>
        <w:pStyle w:val="ListParagraph"/>
        <w:ind w:left="90"/>
        <w:jc w:val="both"/>
        <w:rPr>
          <w:bCs/>
          <w:lang w:val="hr-HR"/>
        </w:rPr>
      </w:pPr>
    </w:p>
    <w:p w:rsidR="00523936" w:rsidRDefault="0028719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  <w:r w:rsidRPr="0028719A">
        <w:rPr>
          <w:b/>
          <w:bCs/>
          <w:lang w:val="hr-HR"/>
        </w:rPr>
        <w:t>IV RAZMATRANJE PRIJAVA</w:t>
      </w:r>
      <w:r>
        <w:rPr>
          <w:b/>
          <w:bCs/>
          <w:lang w:val="hr-HR"/>
        </w:rPr>
        <w:t xml:space="preserve"> I KRITERIJI ZA ODABIR PROJEKATA</w:t>
      </w:r>
    </w:p>
    <w:p w:rsidR="0028719A" w:rsidRDefault="0028719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</w:p>
    <w:p w:rsidR="0028719A" w:rsidRDefault="00F31FE2" w:rsidP="00523936">
      <w:pPr>
        <w:pStyle w:val="ListParagraph"/>
        <w:spacing w:before="120" w:after="120"/>
        <w:ind w:left="0"/>
        <w:jc w:val="both"/>
        <w:rPr>
          <w:lang w:val="bs-Latn-BA"/>
        </w:rPr>
      </w:pPr>
      <w:r>
        <w:rPr>
          <w:lang w:val="bs-Latn-BA"/>
        </w:rPr>
        <w:t xml:space="preserve">Razmatranje prijava pristiglih na </w:t>
      </w:r>
      <w:r w:rsidR="00592F9B">
        <w:rPr>
          <w:lang w:val="bs-Latn-BA"/>
        </w:rPr>
        <w:t>P</w:t>
      </w:r>
      <w:r w:rsidR="00F86938">
        <w:rPr>
          <w:lang w:val="bs-Latn-BA"/>
        </w:rPr>
        <w:t xml:space="preserve">onovni </w:t>
      </w:r>
      <w:r w:rsidRPr="000369CB">
        <w:rPr>
          <w:bCs/>
          <w:lang w:val="hr-HR"/>
        </w:rPr>
        <w:t xml:space="preserve">Javni poziv </w:t>
      </w:r>
      <w:r>
        <w:rPr>
          <w:bCs/>
          <w:lang w:val="hr-HR"/>
        </w:rPr>
        <w:t xml:space="preserve">vršit će </w:t>
      </w:r>
      <w:r>
        <w:rPr>
          <w:lang w:val="bs-Latn-BA"/>
        </w:rPr>
        <w:t xml:space="preserve">Komisija </w:t>
      </w:r>
      <w:r w:rsidRPr="000369CB">
        <w:rPr>
          <w:lang w:val="bs-Latn-BA"/>
        </w:rPr>
        <w:t>koj</w:t>
      </w:r>
      <w:r>
        <w:rPr>
          <w:lang w:val="bs-Latn-BA"/>
        </w:rPr>
        <w:t>u imenuje Ministar poljoprivrede, šumarstva i vodoprivrede</w:t>
      </w:r>
      <w:r w:rsidR="00765FFA">
        <w:rPr>
          <w:lang w:val="bs-Latn-BA"/>
        </w:rPr>
        <w:t xml:space="preserve"> (u daljem tekstu: Ministar)</w:t>
      </w:r>
      <w:r>
        <w:rPr>
          <w:lang w:val="bs-Latn-BA"/>
        </w:rPr>
        <w:t xml:space="preserve">. </w:t>
      </w:r>
    </w:p>
    <w:p w:rsidR="00F31FE2" w:rsidRDefault="00F31FE2" w:rsidP="00523936">
      <w:pPr>
        <w:pStyle w:val="ListParagraph"/>
        <w:spacing w:before="120" w:after="120"/>
        <w:ind w:left="0"/>
        <w:jc w:val="both"/>
        <w:rPr>
          <w:lang w:val="bs-Latn-BA"/>
        </w:rPr>
      </w:pPr>
    </w:p>
    <w:p w:rsidR="00F31FE2" w:rsidRDefault="00F31FE2" w:rsidP="00F31FE2">
      <w:pPr>
        <w:pStyle w:val="ListParagraph"/>
        <w:spacing w:before="120" w:after="120"/>
        <w:ind w:left="0"/>
        <w:jc w:val="both"/>
        <w:rPr>
          <w:lang w:val="bs-Latn-BA"/>
        </w:rPr>
      </w:pPr>
      <w:r w:rsidRPr="006911E4">
        <w:rPr>
          <w:lang w:val="bs-Latn-BA"/>
        </w:rPr>
        <w:t>Komis</w:t>
      </w:r>
      <w:r>
        <w:rPr>
          <w:lang w:val="bs-Latn-BA"/>
        </w:rPr>
        <w:t>i</w:t>
      </w:r>
      <w:r w:rsidRPr="006911E4">
        <w:rPr>
          <w:lang w:val="bs-Latn-BA"/>
        </w:rPr>
        <w:t xml:space="preserve">ja će izvršiti otvaranje i ocjenu prijava u pogledu ispunjavanja uslova propisanih </w:t>
      </w:r>
      <w:r w:rsidR="00592F9B">
        <w:rPr>
          <w:lang w:val="bs-Latn-BA"/>
        </w:rPr>
        <w:t>P</w:t>
      </w:r>
      <w:r w:rsidR="00F86938">
        <w:rPr>
          <w:lang w:val="bs-Latn-BA"/>
        </w:rPr>
        <w:t xml:space="preserve">onovnim </w:t>
      </w:r>
      <w:r w:rsidRPr="006911E4">
        <w:rPr>
          <w:lang w:val="bs-Latn-BA"/>
        </w:rPr>
        <w:t xml:space="preserve">Javnim pozivom, te će izvršiti bodovanje projekata </w:t>
      </w:r>
      <w:r>
        <w:rPr>
          <w:lang w:val="bs-Latn-BA"/>
        </w:rPr>
        <w:t>na osnovu posebnih kriterija kako slijedi:</w:t>
      </w:r>
    </w:p>
    <w:p w:rsidR="00F31FE2" w:rsidRDefault="00F31FE2" w:rsidP="00F31FE2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6C799B" w:rsidRDefault="006C799B" w:rsidP="006C799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C51FDD">
        <w:rPr>
          <w:b/>
          <w:lang w:val="hr-HR"/>
        </w:rPr>
        <w:t>zaštitni vodni objekti</w:t>
      </w:r>
      <w:r>
        <w:rPr>
          <w:lang w:val="hr-HR"/>
        </w:rPr>
        <w:t xml:space="preserve"> – nasipi, obaloutvrde, uređena korita vodotoka, odvodni kanali, obodni (lateralni kanali) za zaštitu od vanjskih voda, odvodni tuneli i dr. boduju se na slijedeći način:</w:t>
      </w:r>
    </w:p>
    <w:p w:rsidR="006C799B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 xml:space="preserve">regulacioni radovi  50 bodova </w:t>
      </w:r>
    </w:p>
    <w:p w:rsidR="006C799B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uređenje i održavanje vodotoka 40 bodova</w:t>
      </w:r>
    </w:p>
    <w:p w:rsidR="006C799B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izgradnja zaštitnih vodnih objekata za zaštitu od erozija i bujica 30 bodova</w:t>
      </w:r>
    </w:p>
    <w:p w:rsidR="006C799B" w:rsidRDefault="006C799B" w:rsidP="006C799B">
      <w:pPr>
        <w:pStyle w:val="ListParagraph"/>
        <w:jc w:val="both"/>
        <w:rPr>
          <w:lang w:val="hr-HR"/>
        </w:rPr>
      </w:pPr>
    </w:p>
    <w:p w:rsidR="006C799B" w:rsidRDefault="006C799B" w:rsidP="006C799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A70DD6">
        <w:rPr>
          <w:b/>
          <w:lang w:val="hr-HR"/>
        </w:rPr>
        <w:t>vodni objekti za iskorištavanje voda – vodosnabdijevanje</w:t>
      </w:r>
      <w:r>
        <w:rPr>
          <w:lang w:val="hr-HR"/>
        </w:rPr>
        <w:t xml:space="preserve"> – brane i akumulacije, vodozahvati, bunari, kaptaže sa odgovarajućom opremom, postrojenja za prečišćavanje vode za piće, rezervoari, cjevovodi i drugi pripadajući objekti boduju se na slijedeći način: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proširenje ili sanacija gradskog/općinskog vodovoda 30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ili rekonstrukcija/sanacija uređaja za pripremu vode 20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ili rekonstrukcija mjesnog vodovoda 10 bodova</w:t>
      </w:r>
    </w:p>
    <w:p w:rsidR="006C799B" w:rsidRPr="00F85257" w:rsidRDefault="006C799B" w:rsidP="006C799B">
      <w:pPr>
        <w:pStyle w:val="ListParagraph"/>
        <w:jc w:val="both"/>
        <w:rPr>
          <w:lang w:val="hr-HR"/>
        </w:rPr>
      </w:pPr>
    </w:p>
    <w:p w:rsidR="006C799B" w:rsidRPr="00F85257" w:rsidRDefault="006C799B" w:rsidP="006C799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F85257">
        <w:rPr>
          <w:b/>
          <w:lang w:val="hr-HR"/>
        </w:rPr>
        <w:t>vodni objekti za zaštitu voda od zagađivanja</w:t>
      </w:r>
      <w:r w:rsidRPr="00F85257">
        <w:rPr>
          <w:lang w:val="hr-HR"/>
        </w:rPr>
        <w:t xml:space="preserve"> (vodni objekti za zaštitu voda) – kolektori za prijem i transport  otpadnih voda, postrojenja za prečišćavanje otpadnih voda, ispusti u prijemnik i drugi pripadajući objekti i oprema, boduju se na slijedeći način: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postrojenja  za prečišćavanje otpadnih voda 20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glavnog kolektora 10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kanalizacione mreže 5 bodova</w:t>
      </w:r>
    </w:p>
    <w:p w:rsidR="002E25E6" w:rsidRDefault="002E25E6" w:rsidP="002E25E6">
      <w:pPr>
        <w:pStyle w:val="ListParagraph"/>
        <w:ind w:left="1065"/>
        <w:jc w:val="both"/>
        <w:rPr>
          <w:lang w:val="hr-HR"/>
        </w:rPr>
      </w:pPr>
    </w:p>
    <w:p w:rsidR="0034227A" w:rsidRDefault="0034227A" w:rsidP="0034227A">
      <w:pPr>
        <w:pStyle w:val="ListParagraph"/>
        <w:jc w:val="both"/>
        <w:rPr>
          <w:lang w:val="hr-HR"/>
        </w:rPr>
      </w:pPr>
    </w:p>
    <w:p w:rsidR="00CB0756" w:rsidRDefault="00CB0756" w:rsidP="00CB0756">
      <w:pPr>
        <w:pStyle w:val="ListParagraph"/>
        <w:spacing w:before="120" w:after="120"/>
        <w:ind w:left="0"/>
        <w:jc w:val="both"/>
        <w:rPr>
          <w:lang w:val="bs-Latn-BA"/>
        </w:rPr>
      </w:pPr>
      <w:r w:rsidRPr="00496939">
        <w:rPr>
          <w:lang w:val="bs-Latn-BA"/>
        </w:rPr>
        <w:t xml:space="preserve">Nakon bodovanja projekata, u skladu sa </w:t>
      </w:r>
      <w:r>
        <w:rPr>
          <w:lang w:val="bs-Latn-BA"/>
        </w:rPr>
        <w:t xml:space="preserve">kriterijima navedenim u ovom </w:t>
      </w:r>
      <w:r w:rsidR="00592F9B">
        <w:rPr>
          <w:lang w:val="bs-Latn-BA"/>
        </w:rPr>
        <w:t>P</w:t>
      </w:r>
      <w:r w:rsidR="00F86938">
        <w:rPr>
          <w:lang w:val="bs-Latn-BA"/>
        </w:rPr>
        <w:t xml:space="preserve">onovnom </w:t>
      </w:r>
      <w:r>
        <w:rPr>
          <w:lang w:val="bs-Latn-BA"/>
        </w:rPr>
        <w:t>Javnom pozivu</w:t>
      </w:r>
      <w:r w:rsidRPr="00496939">
        <w:rPr>
          <w:lang w:val="bs-Latn-BA"/>
        </w:rPr>
        <w:t xml:space="preserve">, Komisija u roku od </w:t>
      </w:r>
      <w:r w:rsidRPr="00496939">
        <w:rPr>
          <w:u w:val="single"/>
          <w:lang w:val="bs-Latn-BA"/>
        </w:rPr>
        <w:t>15 dana</w:t>
      </w:r>
      <w:r w:rsidRPr="00496939">
        <w:rPr>
          <w:lang w:val="bs-Latn-BA"/>
        </w:rPr>
        <w:t xml:space="preserve"> od dana otvaranja i ocjene prijava dostavlja </w:t>
      </w:r>
      <w:r w:rsidR="00903A24">
        <w:rPr>
          <w:lang w:val="bs-Latn-BA"/>
        </w:rPr>
        <w:t>Ministru</w:t>
      </w:r>
      <w:r w:rsidR="00903A24" w:rsidRPr="00496939">
        <w:rPr>
          <w:lang w:val="bs-Latn-BA"/>
        </w:rPr>
        <w:t xml:space="preserve"> </w:t>
      </w:r>
      <w:r w:rsidRPr="00496939">
        <w:rPr>
          <w:lang w:val="bs-Latn-BA"/>
        </w:rPr>
        <w:t xml:space="preserve">Izvještaj kojim se utvrđuje koji projekti ispunjavaju uslove za uvrštavanje </w:t>
      </w:r>
      <w:r w:rsidR="003D6E25">
        <w:rPr>
          <w:lang w:val="bs-Latn-BA"/>
        </w:rPr>
        <w:t>u</w:t>
      </w:r>
      <w:r w:rsidRPr="00496939">
        <w:rPr>
          <w:lang w:val="bs-Latn-BA"/>
        </w:rPr>
        <w:t xml:space="preserve"> Odluku o izmjenama i dopunama Programa ulaganja sredstava vodnih naknada u oblast vodoprivrede u 2026. godini. </w:t>
      </w:r>
    </w:p>
    <w:p w:rsidR="00CB0756" w:rsidRPr="007921FD" w:rsidRDefault="00CB0756" w:rsidP="00CB0756">
      <w:pPr>
        <w:pStyle w:val="ListParagraph"/>
        <w:rPr>
          <w:lang w:val="bs-Latn-BA"/>
        </w:rPr>
      </w:pPr>
    </w:p>
    <w:p w:rsidR="003D6E25" w:rsidRDefault="00CB0756" w:rsidP="00765FFA">
      <w:pPr>
        <w:pStyle w:val="ListParagraph"/>
        <w:spacing w:before="120" w:after="120"/>
        <w:ind w:left="0"/>
        <w:jc w:val="both"/>
        <w:rPr>
          <w:bCs/>
        </w:rPr>
      </w:pPr>
      <w:r w:rsidRPr="007921FD">
        <w:rPr>
          <w:lang w:val="bs-Latn-BA"/>
        </w:rPr>
        <w:t>Na osnovu dostavljenog Izvještaja Komisije</w:t>
      </w:r>
      <w:r w:rsidR="00A233B1">
        <w:rPr>
          <w:lang w:val="bs-Latn-BA"/>
        </w:rPr>
        <w:t>,</w:t>
      </w:r>
      <w:r w:rsidRPr="007921FD">
        <w:rPr>
          <w:lang w:val="bs-Latn-BA"/>
        </w:rPr>
        <w:t xml:space="preserve">  </w:t>
      </w:r>
      <w:r w:rsidR="003D6E25">
        <w:rPr>
          <w:lang w:val="bs-Latn-BA"/>
        </w:rPr>
        <w:t xml:space="preserve">Ministar </w:t>
      </w:r>
      <w:r w:rsidRPr="007921FD">
        <w:rPr>
          <w:lang w:val="hr-HR"/>
        </w:rPr>
        <w:t xml:space="preserve">utvrđuje Preliminarnu listu projekata za </w:t>
      </w:r>
      <w:r w:rsidRPr="007921FD">
        <w:rPr>
          <w:lang w:val="bs-Latn-BA"/>
        </w:rPr>
        <w:t xml:space="preserve">Odluku o izmjenama i dopunama Programa ulaganja sredstava vodnih naknada u oblast </w:t>
      </w:r>
      <w:r w:rsidRPr="007921FD">
        <w:rPr>
          <w:lang w:val="bs-Latn-BA"/>
        </w:rPr>
        <w:lastRenderedPageBreak/>
        <w:t xml:space="preserve">vodoprivrede u 2026. godini, koja se objavljuje na </w:t>
      </w:r>
      <w:r w:rsidRPr="007921FD">
        <w:rPr>
          <w:bCs/>
          <w:lang w:val="hr-HR"/>
        </w:rPr>
        <w:t xml:space="preserve">web stranici Ministarstva poljoprivrede, šumarstva i vodoprivrede </w:t>
      </w:r>
      <w:r w:rsidRPr="007921FD">
        <w:rPr>
          <w:bCs/>
        </w:rPr>
        <w:t>(</w:t>
      </w:r>
      <w:hyperlink r:id="rId11" w:history="1">
        <w:r w:rsidRPr="007921FD">
          <w:rPr>
            <w:rStyle w:val="Hyperlink"/>
            <w:bCs/>
          </w:rPr>
          <w:t>www.mpsvtk.gov.ba</w:t>
        </w:r>
      </w:hyperlink>
      <w:r w:rsidRPr="007921FD">
        <w:rPr>
          <w:bCs/>
        </w:rPr>
        <w:t xml:space="preserve">). </w:t>
      </w:r>
    </w:p>
    <w:p w:rsidR="00CB0756" w:rsidRDefault="00CB0756" w:rsidP="00CB0756">
      <w:pPr>
        <w:pStyle w:val="ListParagraph"/>
        <w:ind w:left="0"/>
        <w:jc w:val="both"/>
        <w:rPr>
          <w:lang w:val="bs-Latn-BA"/>
        </w:rPr>
      </w:pPr>
      <w:r w:rsidRPr="007921FD">
        <w:rPr>
          <w:bCs/>
        </w:rPr>
        <w:t>G</w:t>
      </w:r>
      <w:r w:rsidRPr="007921FD">
        <w:rPr>
          <w:bCs/>
          <w:lang w:val="hr-HR"/>
        </w:rPr>
        <w:t xml:space="preserve">radovi i općine mogu na Preliminarnu listu projekata </w:t>
      </w:r>
      <w:r w:rsidRPr="007921FD">
        <w:rPr>
          <w:lang w:val="hr-HR"/>
        </w:rPr>
        <w:t xml:space="preserve">za </w:t>
      </w:r>
      <w:r w:rsidRPr="007921FD">
        <w:rPr>
          <w:lang w:val="bs-Latn-BA"/>
        </w:rPr>
        <w:t>Odluku o izmjenama i dopunama Programa ulaganja sredstava vodnih naknada u oblast vodoprivrede u 2026. godini</w:t>
      </w:r>
      <w:r w:rsidRPr="007921FD">
        <w:rPr>
          <w:bCs/>
          <w:lang w:val="hr-HR"/>
        </w:rPr>
        <w:t xml:space="preserve">, podnijeti prigovor Ministru u roku od </w:t>
      </w:r>
      <w:r w:rsidR="00A84193">
        <w:rPr>
          <w:b/>
          <w:bCs/>
          <w:u w:val="single"/>
          <w:lang w:val="hr-HR"/>
        </w:rPr>
        <w:t>5</w:t>
      </w:r>
      <w:r w:rsidRPr="003D6E25">
        <w:rPr>
          <w:b/>
          <w:bCs/>
          <w:u w:val="single"/>
          <w:lang w:val="hr-HR"/>
        </w:rPr>
        <w:t xml:space="preserve"> dana</w:t>
      </w:r>
      <w:r w:rsidRPr="007921FD">
        <w:rPr>
          <w:bCs/>
          <w:lang w:val="hr-HR"/>
        </w:rPr>
        <w:t xml:space="preserve"> od dana objave iste.</w:t>
      </w:r>
    </w:p>
    <w:p w:rsidR="00CB0756" w:rsidRDefault="003D6E25" w:rsidP="003D6E25">
      <w:pPr>
        <w:pStyle w:val="ListParagraph"/>
        <w:spacing w:before="120" w:after="120"/>
        <w:ind w:left="0"/>
        <w:jc w:val="both"/>
        <w:rPr>
          <w:lang w:val="bs-Latn-BA"/>
        </w:rPr>
      </w:pPr>
      <w:r>
        <w:rPr>
          <w:lang w:val="bs-Latn-BA"/>
        </w:rPr>
        <w:t xml:space="preserve">Ministar </w:t>
      </w:r>
      <w:r w:rsidR="00CB0756" w:rsidRPr="007921FD">
        <w:rPr>
          <w:bCs/>
          <w:lang w:val="hr-HR"/>
        </w:rPr>
        <w:t xml:space="preserve">donosi konačnu odluku o prigovoru u roku od 15 dana od dana prijema istog. Nakon odlučivanja o prigovorima Ministar donosi </w:t>
      </w:r>
      <w:r w:rsidR="00CB0756" w:rsidRPr="007921FD">
        <w:rPr>
          <w:lang w:val="hr-HR"/>
        </w:rPr>
        <w:t xml:space="preserve">Konačnu rang listu </w:t>
      </w:r>
      <w:r w:rsidR="00CB0756" w:rsidRPr="007921FD">
        <w:rPr>
          <w:bCs/>
          <w:lang w:val="hr-HR"/>
        </w:rPr>
        <w:t xml:space="preserve">projekata </w:t>
      </w:r>
      <w:r w:rsidR="00CB0756" w:rsidRPr="007921FD">
        <w:rPr>
          <w:lang w:val="hr-HR"/>
        </w:rPr>
        <w:t xml:space="preserve">za </w:t>
      </w:r>
      <w:r w:rsidR="00CB0756" w:rsidRPr="007921FD">
        <w:rPr>
          <w:lang w:val="bs-Latn-BA"/>
        </w:rPr>
        <w:t>Odluku o izmjenama i dopunama Programa ulaganja sredstava vodnih naknada u obl</w:t>
      </w:r>
      <w:r w:rsidR="00CB0756">
        <w:rPr>
          <w:lang w:val="bs-Latn-BA"/>
        </w:rPr>
        <w:t xml:space="preserve">ast vodoprivrede u 2026. godini, </w:t>
      </w:r>
      <w:r w:rsidR="00CB0756" w:rsidRPr="007921FD">
        <w:rPr>
          <w:lang w:val="bs-Latn-BA"/>
        </w:rPr>
        <w:t xml:space="preserve">koja se objavljuje na </w:t>
      </w:r>
      <w:r w:rsidR="00CB0756" w:rsidRPr="007921FD">
        <w:rPr>
          <w:bCs/>
          <w:lang w:val="hr-HR"/>
        </w:rPr>
        <w:t xml:space="preserve">web stranici Ministarstva poljoprivrede, šumarstva i vodoprivrede </w:t>
      </w:r>
      <w:r w:rsidR="00CB0756" w:rsidRPr="007921FD">
        <w:rPr>
          <w:bCs/>
        </w:rPr>
        <w:t>(</w:t>
      </w:r>
      <w:hyperlink r:id="rId12" w:history="1">
        <w:r w:rsidR="00CB0756" w:rsidRPr="007921FD">
          <w:rPr>
            <w:rStyle w:val="Hyperlink"/>
            <w:bCs/>
          </w:rPr>
          <w:t>www.mpsvtk.gov.ba</w:t>
        </w:r>
      </w:hyperlink>
      <w:r w:rsidR="00CB0756" w:rsidRPr="007921FD">
        <w:rPr>
          <w:bCs/>
        </w:rPr>
        <w:t>)</w:t>
      </w:r>
      <w:r>
        <w:rPr>
          <w:bCs/>
        </w:rPr>
        <w:t>.</w:t>
      </w:r>
      <w:r w:rsidR="00CB0756">
        <w:rPr>
          <w:lang w:val="bs-Latn-BA"/>
        </w:rPr>
        <w:t xml:space="preserve"> </w:t>
      </w:r>
    </w:p>
    <w:p w:rsidR="00E43A22" w:rsidRPr="007921FD" w:rsidRDefault="00E43A22" w:rsidP="003D6E25">
      <w:pPr>
        <w:pStyle w:val="ListParagraph"/>
        <w:spacing w:before="120" w:after="120"/>
        <w:ind w:left="0"/>
        <w:jc w:val="both"/>
        <w:rPr>
          <w:lang w:val="bs-Latn-BA"/>
        </w:rPr>
      </w:pPr>
    </w:p>
    <w:p w:rsidR="00CB0756" w:rsidRPr="0028719A" w:rsidRDefault="00CB0756" w:rsidP="00F31FE2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881BCD" w:rsidRDefault="00881BCD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V OPĆE ODREDBE</w:t>
      </w:r>
    </w:p>
    <w:p w:rsidR="00881BCD" w:rsidRDefault="00881BCD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</w:p>
    <w:p w:rsidR="00F3362A" w:rsidRDefault="007100C8" w:rsidP="00523936">
      <w:pPr>
        <w:pStyle w:val="ListParagraph"/>
        <w:spacing w:before="120" w:after="120"/>
        <w:ind w:left="0"/>
        <w:jc w:val="both"/>
        <w:rPr>
          <w:bCs/>
          <w:lang w:val="hr-HR"/>
        </w:rPr>
      </w:pPr>
      <w:r>
        <w:rPr>
          <w:bCs/>
          <w:lang w:val="hr-HR"/>
        </w:rPr>
        <w:t xml:space="preserve">Nakon donošenja Odluke o izmjenama i dopunama </w:t>
      </w:r>
      <w:r w:rsidRPr="007921FD">
        <w:rPr>
          <w:lang w:val="bs-Latn-BA"/>
        </w:rPr>
        <w:t>Programa ulaganja sredstava vodnih naknada u obl</w:t>
      </w:r>
      <w:r>
        <w:rPr>
          <w:lang w:val="bs-Latn-BA"/>
        </w:rPr>
        <w:t>ast vodoprivrede u 2026. godini, na koju sagla</w:t>
      </w:r>
      <w:r w:rsidR="00627F24">
        <w:rPr>
          <w:lang w:val="bs-Latn-BA"/>
        </w:rPr>
        <w:t>s</w:t>
      </w:r>
      <w:r>
        <w:rPr>
          <w:lang w:val="bs-Latn-BA"/>
        </w:rPr>
        <w:t xml:space="preserve">nost daje Vlada Tuzlanskog kantona, Ministarstvo poljoprivrede, šumarstva i vodoprivrede </w:t>
      </w:r>
      <w:r w:rsidR="00F3362A" w:rsidRPr="00BD3A83">
        <w:rPr>
          <w:lang w:val="bs-Latn-BA"/>
        </w:rPr>
        <w:t xml:space="preserve">će obavijestiti gradove, odnosno općine </w:t>
      </w:r>
      <w:r w:rsidR="00F3362A" w:rsidRPr="00BD3A83">
        <w:rPr>
          <w:bCs/>
          <w:lang w:val="hr-HR"/>
        </w:rPr>
        <w:t xml:space="preserve"> o projektima i ak</w:t>
      </w:r>
      <w:r w:rsidR="00F3362A">
        <w:rPr>
          <w:bCs/>
          <w:lang w:val="hr-HR"/>
        </w:rPr>
        <w:t>tivnostima planiranim istom.</w:t>
      </w:r>
    </w:p>
    <w:p w:rsidR="00F3362A" w:rsidRDefault="00F3362A" w:rsidP="00523936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28719A" w:rsidRDefault="00F3362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  <w:proofErr w:type="spellStart"/>
      <w:r w:rsidRPr="00CF427D">
        <w:t>Informacije</w:t>
      </w:r>
      <w:proofErr w:type="spellEnd"/>
      <w:r w:rsidRPr="00CF427D">
        <w:t xml:space="preserve"> u </w:t>
      </w:r>
      <w:proofErr w:type="spellStart"/>
      <w:r w:rsidRPr="00CF427D">
        <w:t>vezi</w:t>
      </w:r>
      <w:proofErr w:type="spellEnd"/>
      <w:r w:rsidRPr="00CF427D">
        <w:t xml:space="preserve"> </w:t>
      </w:r>
      <w:proofErr w:type="spellStart"/>
      <w:r w:rsidRPr="00CF427D">
        <w:t>sa</w:t>
      </w:r>
      <w:proofErr w:type="spellEnd"/>
      <w:r w:rsidRPr="00CF427D">
        <w:t xml:space="preserve"> </w:t>
      </w:r>
      <w:proofErr w:type="spellStart"/>
      <w:r w:rsidR="00592F9B">
        <w:t>P</w:t>
      </w:r>
      <w:r w:rsidR="00F86938">
        <w:t>onovnim</w:t>
      </w:r>
      <w:proofErr w:type="spellEnd"/>
      <w:r w:rsidR="00F86938">
        <w:t xml:space="preserve"> </w:t>
      </w:r>
      <w:proofErr w:type="spellStart"/>
      <w:r w:rsidRPr="00CF427D">
        <w:t>Javnim</w:t>
      </w:r>
      <w:proofErr w:type="spellEnd"/>
      <w:r w:rsidRPr="00CF427D">
        <w:t xml:space="preserve"> </w:t>
      </w:r>
      <w:proofErr w:type="spellStart"/>
      <w:r w:rsidRPr="00CF427D">
        <w:t>pozivom</w:t>
      </w:r>
      <w:proofErr w:type="spellEnd"/>
      <w:r w:rsidRPr="00CF427D">
        <w:t xml:space="preserve"> </w:t>
      </w:r>
      <w:proofErr w:type="spellStart"/>
      <w:r w:rsidRPr="00CF427D">
        <w:t>mogu</w:t>
      </w:r>
      <w:proofErr w:type="spellEnd"/>
      <w:r w:rsidRPr="00CF427D">
        <w:t xml:space="preserve"> se </w:t>
      </w:r>
      <w:proofErr w:type="spellStart"/>
      <w:r w:rsidRPr="00CF427D">
        <w:t>dobiti</w:t>
      </w:r>
      <w:proofErr w:type="spellEnd"/>
      <w:r w:rsidRPr="00CF427D">
        <w:t xml:space="preserve"> </w:t>
      </w:r>
      <w:proofErr w:type="spellStart"/>
      <w:r w:rsidRPr="00CF427D">
        <w:t>sv</w:t>
      </w:r>
      <w:r w:rsidR="00083556">
        <w:t>akim</w:t>
      </w:r>
      <w:proofErr w:type="spellEnd"/>
      <w:r w:rsidR="00083556">
        <w:t xml:space="preserve"> </w:t>
      </w:r>
      <w:proofErr w:type="spellStart"/>
      <w:r w:rsidR="00083556">
        <w:t>radnim</w:t>
      </w:r>
      <w:proofErr w:type="spellEnd"/>
      <w:r w:rsidR="00083556">
        <w:t xml:space="preserve"> </w:t>
      </w:r>
      <w:proofErr w:type="spellStart"/>
      <w:r w:rsidR="00083556">
        <w:t>danom</w:t>
      </w:r>
      <w:proofErr w:type="spellEnd"/>
      <w:r w:rsidR="00083556">
        <w:t xml:space="preserve"> u </w:t>
      </w:r>
      <w:proofErr w:type="spellStart"/>
      <w:r w:rsidR="00083556">
        <w:t>periodu</w:t>
      </w:r>
      <w:proofErr w:type="spellEnd"/>
      <w:r w:rsidR="00083556">
        <w:t xml:space="preserve"> od 8</w:t>
      </w:r>
      <w:r w:rsidRPr="00CF427D">
        <w:t xml:space="preserve">,00 </w:t>
      </w:r>
      <w:proofErr w:type="spellStart"/>
      <w:r w:rsidRPr="00CF427D">
        <w:t>do</w:t>
      </w:r>
      <w:proofErr w:type="spellEnd"/>
      <w:r w:rsidRPr="00CF427D">
        <w:t xml:space="preserve"> 1</w:t>
      </w:r>
      <w:r w:rsidR="00083556">
        <w:t>5</w:t>
      </w:r>
      <w:r w:rsidRPr="00CF427D">
        <w:t xml:space="preserve">,00 sati </w:t>
      </w:r>
      <w:proofErr w:type="spellStart"/>
      <w:r w:rsidRPr="00CF427D">
        <w:t>na</w:t>
      </w:r>
      <w:proofErr w:type="spellEnd"/>
      <w:r w:rsidRPr="00CF427D">
        <w:t xml:space="preserve"> </w:t>
      </w:r>
      <w:proofErr w:type="spellStart"/>
      <w:r w:rsidRPr="00CF427D">
        <w:t>telefon</w:t>
      </w:r>
      <w:proofErr w:type="spellEnd"/>
      <w:r w:rsidRPr="00CF427D">
        <w:t xml:space="preserve"> 035/369-46</w:t>
      </w:r>
      <w:r>
        <w:t>1</w:t>
      </w:r>
      <w:r w:rsidRPr="00CF427D">
        <w:t xml:space="preserve">.                                      </w:t>
      </w:r>
      <w:r w:rsidR="00881BCD">
        <w:rPr>
          <w:b/>
          <w:bCs/>
          <w:lang w:val="hr-HR"/>
        </w:rPr>
        <w:t xml:space="preserve"> </w:t>
      </w:r>
    </w:p>
    <w:p w:rsidR="0028719A" w:rsidRPr="0028719A" w:rsidRDefault="0028719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</w:p>
    <w:p w:rsidR="00337AE6" w:rsidRDefault="00337AE6" w:rsidP="002838A3">
      <w:pPr>
        <w:jc w:val="both"/>
        <w:rPr>
          <w:caps/>
          <w:lang w:val="hr-HR"/>
        </w:rPr>
      </w:pPr>
    </w:p>
    <w:p w:rsidR="00F3625A" w:rsidRDefault="00F3625A" w:rsidP="002838A3">
      <w:pPr>
        <w:jc w:val="both"/>
        <w:rPr>
          <w:caps/>
          <w:lang w:val="hr-HR"/>
        </w:rPr>
      </w:pPr>
    </w:p>
    <w:p w:rsidR="00083556" w:rsidRDefault="00083556" w:rsidP="002838A3">
      <w:pPr>
        <w:jc w:val="both"/>
        <w:rPr>
          <w:caps/>
          <w:lang w:val="hr-HR"/>
        </w:rPr>
      </w:pPr>
    </w:p>
    <w:p w:rsidR="00CC11D3" w:rsidRPr="000369CB" w:rsidRDefault="00E2311C" w:rsidP="002838A3">
      <w:pPr>
        <w:jc w:val="both"/>
        <w:rPr>
          <w:caps/>
          <w:lang w:val="hr-HR"/>
        </w:rPr>
      </w:pPr>
      <w:r w:rsidRPr="000369CB">
        <w:rPr>
          <w:caps/>
          <w:lang w:val="hr-HR"/>
        </w:rPr>
        <w:tab/>
      </w:r>
      <w:r w:rsidR="00083556">
        <w:rPr>
          <w:caps/>
          <w:lang w:val="hr-HR"/>
        </w:rPr>
        <w:t xml:space="preserve">                          </w:t>
      </w:r>
      <w:r w:rsidR="00E43A22">
        <w:rPr>
          <w:caps/>
          <w:lang w:val="hr-HR"/>
        </w:rPr>
        <w:t xml:space="preserve">   </w:t>
      </w:r>
      <w:r w:rsidR="00083556">
        <w:rPr>
          <w:caps/>
          <w:lang w:val="hr-HR"/>
        </w:rPr>
        <w:t xml:space="preserve">   </w:t>
      </w:r>
      <w:r w:rsidR="00A233B1">
        <w:rPr>
          <w:caps/>
          <w:lang w:val="hr-HR"/>
        </w:rPr>
        <w:t xml:space="preserve">                                                          </w:t>
      </w:r>
      <w:r w:rsidR="00083556">
        <w:rPr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m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i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n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i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s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t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a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r</w:t>
      </w:r>
    </w:p>
    <w:p w:rsidR="00CC11D3" w:rsidRPr="000369CB" w:rsidRDefault="00CC11D3" w:rsidP="002838A3">
      <w:pPr>
        <w:jc w:val="both"/>
        <w:rPr>
          <w:lang w:val="hr-HR"/>
        </w:rPr>
      </w:pP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</w:p>
    <w:p w:rsidR="00C4187E" w:rsidRPr="000369CB" w:rsidRDefault="00CC11D3" w:rsidP="00C4187E">
      <w:pPr>
        <w:pStyle w:val="BodyText2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="006E24B7" w:rsidRPr="000369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5491" w:rsidRPr="000369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24B7" w:rsidRPr="000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91" w:rsidRPr="000369C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8355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27D88" w:rsidRPr="000369CB">
        <w:rPr>
          <w:rFonts w:ascii="Times New Roman" w:hAnsi="Times New Roman" w:cs="Times New Roman"/>
          <w:b/>
          <w:sz w:val="24"/>
          <w:szCs w:val="24"/>
        </w:rPr>
        <w:t>mr. Fedahija Ahmetović</w:t>
      </w:r>
    </w:p>
    <w:sectPr w:rsidR="00C4187E" w:rsidRPr="000369CB" w:rsidSect="009F6104">
      <w:footerReference w:type="defaul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E46" w:rsidRDefault="00A52E46" w:rsidP="00E33A0D">
      <w:r>
        <w:separator/>
      </w:r>
    </w:p>
  </w:endnote>
  <w:endnote w:type="continuationSeparator" w:id="0">
    <w:p w:rsidR="00A52E46" w:rsidRDefault="00A52E46" w:rsidP="00E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2F" w:rsidRDefault="0031222F">
    <w:pPr>
      <w:pStyle w:val="Footer"/>
      <w:jc w:val="right"/>
    </w:pPr>
  </w:p>
  <w:p w:rsidR="00E33A0D" w:rsidRDefault="00E33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E46" w:rsidRDefault="00A52E46" w:rsidP="00E33A0D">
      <w:r>
        <w:separator/>
      </w:r>
    </w:p>
  </w:footnote>
  <w:footnote w:type="continuationSeparator" w:id="0">
    <w:p w:rsidR="00A52E46" w:rsidRDefault="00A52E46" w:rsidP="00E3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CC0"/>
    <w:multiLevelType w:val="hybridMultilevel"/>
    <w:tmpl w:val="C0D6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E33"/>
    <w:multiLevelType w:val="hybridMultilevel"/>
    <w:tmpl w:val="01544C54"/>
    <w:lvl w:ilvl="0" w:tplc="534E3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072FA"/>
    <w:multiLevelType w:val="hybridMultilevel"/>
    <w:tmpl w:val="56AC5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A39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F7404"/>
    <w:multiLevelType w:val="hybridMultilevel"/>
    <w:tmpl w:val="B8D8AAB4"/>
    <w:lvl w:ilvl="0" w:tplc="3FC00B5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AB282D"/>
    <w:multiLevelType w:val="hybridMultilevel"/>
    <w:tmpl w:val="7968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17DAE"/>
    <w:multiLevelType w:val="hybridMultilevel"/>
    <w:tmpl w:val="16169252"/>
    <w:lvl w:ilvl="0" w:tplc="C0DC3F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A57D2"/>
    <w:multiLevelType w:val="hybridMultilevel"/>
    <w:tmpl w:val="B21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775B"/>
    <w:multiLevelType w:val="hybridMultilevel"/>
    <w:tmpl w:val="B1F0F2F2"/>
    <w:lvl w:ilvl="0" w:tplc="FC14587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1F12B5"/>
    <w:multiLevelType w:val="hybridMultilevel"/>
    <w:tmpl w:val="4602174E"/>
    <w:lvl w:ilvl="0" w:tplc="96AA60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C307A"/>
    <w:multiLevelType w:val="hybridMultilevel"/>
    <w:tmpl w:val="E6AE5B72"/>
    <w:lvl w:ilvl="0" w:tplc="175A1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23D7"/>
    <w:multiLevelType w:val="hybridMultilevel"/>
    <w:tmpl w:val="D0F01A60"/>
    <w:lvl w:ilvl="0" w:tplc="F14219E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E94188C"/>
    <w:multiLevelType w:val="hybridMultilevel"/>
    <w:tmpl w:val="95766B86"/>
    <w:lvl w:ilvl="0" w:tplc="1DCEB9B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912E0"/>
    <w:multiLevelType w:val="hybridMultilevel"/>
    <w:tmpl w:val="E0CC7B10"/>
    <w:lvl w:ilvl="0" w:tplc="9C5E4C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F3BBB"/>
    <w:multiLevelType w:val="hybridMultilevel"/>
    <w:tmpl w:val="F63CE9EE"/>
    <w:lvl w:ilvl="0" w:tplc="A32AFB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30D85"/>
    <w:multiLevelType w:val="hybridMultilevel"/>
    <w:tmpl w:val="1AFEEC86"/>
    <w:lvl w:ilvl="0" w:tplc="56F801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A36D8"/>
    <w:multiLevelType w:val="hybridMultilevel"/>
    <w:tmpl w:val="E14E2A1C"/>
    <w:lvl w:ilvl="0" w:tplc="3A3469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1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  <w:num w:numId="13">
    <w:abstractNumId w:val="4"/>
  </w:num>
  <w:num w:numId="14">
    <w:abstractNumId w:val="15"/>
  </w:num>
  <w:num w:numId="15">
    <w:abstractNumId w:val="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32"/>
    <w:rsid w:val="0000004C"/>
    <w:rsid w:val="00007E07"/>
    <w:rsid w:val="0001410E"/>
    <w:rsid w:val="00022831"/>
    <w:rsid w:val="00022BF6"/>
    <w:rsid w:val="000230D0"/>
    <w:rsid w:val="00023E7E"/>
    <w:rsid w:val="00024AEF"/>
    <w:rsid w:val="000260C6"/>
    <w:rsid w:val="00027429"/>
    <w:rsid w:val="00032753"/>
    <w:rsid w:val="000328B0"/>
    <w:rsid w:val="000369CB"/>
    <w:rsid w:val="00037AF1"/>
    <w:rsid w:val="000438B7"/>
    <w:rsid w:val="00047054"/>
    <w:rsid w:val="000504A4"/>
    <w:rsid w:val="00052D76"/>
    <w:rsid w:val="00056FB0"/>
    <w:rsid w:val="0006409D"/>
    <w:rsid w:val="00072BAC"/>
    <w:rsid w:val="0007548A"/>
    <w:rsid w:val="000771CF"/>
    <w:rsid w:val="00081A25"/>
    <w:rsid w:val="00083556"/>
    <w:rsid w:val="00083C4F"/>
    <w:rsid w:val="00083E01"/>
    <w:rsid w:val="00084707"/>
    <w:rsid w:val="0008487F"/>
    <w:rsid w:val="00085987"/>
    <w:rsid w:val="00085B36"/>
    <w:rsid w:val="000872EC"/>
    <w:rsid w:val="000878E1"/>
    <w:rsid w:val="000908FE"/>
    <w:rsid w:val="00090CA3"/>
    <w:rsid w:val="000911EA"/>
    <w:rsid w:val="0009606B"/>
    <w:rsid w:val="000A080A"/>
    <w:rsid w:val="000A5C5E"/>
    <w:rsid w:val="000A7A3E"/>
    <w:rsid w:val="000B7623"/>
    <w:rsid w:val="000C3BB6"/>
    <w:rsid w:val="000C7013"/>
    <w:rsid w:val="000C79CA"/>
    <w:rsid w:val="000D1762"/>
    <w:rsid w:val="000D34AA"/>
    <w:rsid w:val="000D5FDB"/>
    <w:rsid w:val="000D7B16"/>
    <w:rsid w:val="000E5894"/>
    <w:rsid w:val="000E6503"/>
    <w:rsid w:val="000F48A1"/>
    <w:rsid w:val="000F56CF"/>
    <w:rsid w:val="00100375"/>
    <w:rsid w:val="001022F3"/>
    <w:rsid w:val="00110D91"/>
    <w:rsid w:val="001114AA"/>
    <w:rsid w:val="00111A25"/>
    <w:rsid w:val="0011391C"/>
    <w:rsid w:val="00114A77"/>
    <w:rsid w:val="00116414"/>
    <w:rsid w:val="001227B5"/>
    <w:rsid w:val="00123974"/>
    <w:rsid w:val="00124D69"/>
    <w:rsid w:val="0012524D"/>
    <w:rsid w:val="00127BAF"/>
    <w:rsid w:val="001344F5"/>
    <w:rsid w:val="00134DFF"/>
    <w:rsid w:val="0013739B"/>
    <w:rsid w:val="00142040"/>
    <w:rsid w:val="00157FA6"/>
    <w:rsid w:val="00162D16"/>
    <w:rsid w:val="00164D3A"/>
    <w:rsid w:val="001726E7"/>
    <w:rsid w:val="00172BAD"/>
    <w:rsid w:val="001761CE"/>
    <w:rsid w:val="001818E3"/>
    <w:rsid w:val="0018718C"/>
    <w:rsid w:val="00187E63"/>
    <w:rsid w:val="00193B60"/>
    <w:rsid w:val="00193C17"/>
    <w:rsid w:val="001942C1"/>
    <w:rsid w:val="001946A7"/>
    <w:rsid w:val="001B3FA5"/>
    <w:rsid w:val="001B4B5E"/>
    <w:rsid w:val="001B66A9"/>
    <w:rsid w:val="001B7C26"/>
    <w:rsid w:val="001C113F"/>
    <w:rsid w:val="001C7307"/>
    <w:rsid w:val="001D024F"/>
    <w:rsid w:val="001D55A5"/>
    <w:rsid w:val="001F29FE"/>
    <w:rsid w:val="001F2A16"/>
    <w:rsid w:val="001F5BE0"/>
    <w:rsid w:val="001F6A72"/>
    <w:rsid w:val="001F7A3B"/>
    <w:rsid w:val="00204079"/>
    <w:rsid w:val="00204CED"/>
    <w:rsid w:val="00204FB7"/>
    <w:rsid w:val="00212107"/>
    <w:rsid w:val="00213085"/>
    <w:rsid w:val="002136AB"/>
    <w:rsid w:val="00217720"/>
    <w:rsid w:val="00224CBE"/>
    <w:rsid w:val="002271A0"/>
    <w:rsid w:val="00230957"/>
    <w:rsid w:val="00231C00"/>
    <w:rsid w:val="00236D43"/>
    <w:rsid w:val="00237BF3"/>
    <w:rsid w:val="00243441"/>
    <w:rsid w:val="0024377C"/>
    <w:rsid w:val="00245827"/>
    <w:rsid w:val="002474EA"/>
    <w:rsid w:val="00250DCA"/>
    <w:rsid w:val="0025127B"/>
    <w:rsid w:val="002542EE"/>
    <w:rsid w:val="00267336"/>
    <w:rsid w:val="0026763B"/>
    <w:rsid w:val="00267F52"/>
    <w:rsid w:val="00275D8D"/>
    <w:rsid w:val="00276BD0"/>
    <w:rsid w:val="002838A3"/>
    <w:rsid w:val="00285784"/>
    <w:rsid w:val="0028709C"/>
    <w:rsid w:val="0028719A"/>
    <w:rsid w:val="002936C8"/>
    <w:rsid w:val="00293951"/>
    <w:rsid w:val="00294932"/>
    <w:rsid w:val="00296B27"/>
    <w:rsid w:val="002B076F"/>
    <w:rsid w:val="002B374D"/>
    <w:rsid w:val="002B57EF"/>
    <w:rsid w:val="002B6E55"/>
    <w:rsid w:val="002C3D17"/>
    <w:rsid w:val="002C6875"/>
    <w:rsid w:val="002C79DC"/>
    <w:rsid w:val="002D185B"/>
    <w:rsid w:val="002D41E6"/>
    <w:rsid w:val="002D4F7C"/>
    <w:rsid w:val="002D7425"/>
    <w:rsid w:val="002E01D4"/>
    <w:rsid w:val="002E235B"/>
    <w:rsid w:val="002E25E6"/>
    <w:rsid w:val="002E4706"/>
    <w:rsid w:val="002E5E38"/>
    <w:rsid w:val="002E6F6C"/>
    <w:rsid w:val="002E70BD"/>
    <w:rsid w:val="002E7B8C"/>
    <w:rsid w:val="002F1C0E"/>
    <w:rsid w:val="00306671"/>
    <w:rsid w:val="0031222F"/>
    <w:rsid w:val="00313A75"/>
    <w:rsid w:val="00314FCD"/>
    <w:rsid w:val="00316162"/>
    <w:rsid w:val="003177B8"/>
    <w:rsid w:val="0032001F"/>
    <w:rsid w:val="003201BF"/>
    <w:rsid w:val="00332A28"/>
    <w:rsid w:val="00337AE6"/>
    <w:rsid w:val="00340633"/>
    <w:rsid w:val="00340743"/>
    <w:rsid w:val="003416A4"/>
    <w:rsid w:val="003421FC"/>
    <w:rsid w:val="0034227A"/>
    <w:rsid w:val="003441AF"/>
    <w:rsid w:val="00345491"/>
    <w:rsid w:val="00351223"/>
    <w:rsid w:val="00360DB7"/>
    <w:rsid w:val="0036264E"/>
    <w:rsid w:val="003667E7"/>
    <w:rsid w:val="003735F8"/>
    <w:rsid w:val="00374552"/>
    <w:rsid w:val="003775AE"/>
    <w:rsid w:val="00377697"/>
    <w:rsid w:val="00377978"/>
    <w:rsid w:val="00377D23"/>
    <w:rsid w:val="0038460F"/>
    <w:rsid w:val="0038612E"/>
    <w:rsid w:val="003908A5"/>
    <w:rsid w:val="003920BA"/>
    <w:rsid w:val="00392BEA"/>
    <w:rsid w:val="003B434D"/>
    <w:rsid w:val="003B5CBF"/>
    <w:rsid w:val="003B6B6F"/>
    <w:rsid w:val="003C3A5A"/>
    <w:rsid w:val="003C5554"/>
    <w:rsid w:val="003C5843"/>
    <w:rsid w:val="003C675D"/>
    <w:rsid w:val="003D4F6E"/>
    <w:rsid w:val="003D6E25"/>
    <w:rsid w:val="003E2010"/>
    <w:rsid w:val="003E299F"/>
    <w:rsid w:val="003E35BE"/>
    <w:rsid w:val="003E7096"/>
    <w:rsid w:val="00400A82"/>
    <w:rsid w:val="004021C4"/>
    <w:rsid w:val="004108BD"/>
    <w:rsid w:val="0041117E"/>
    <w:rsid w:val="004114DA"/>
    <w:rsid w:val="00411B88"/>
    <w:rsid w:val="00415235"/>
    <w:rsid w:val="004160DB"/>
    <w:rsid w:val="004228B5"/>
    <w:rsid w:val="00425CF8"/>
    <w:rsid w:val="00426FCB"/>
    <w:rsid w:val="00427F3E"/>
    <w:rsid w:val="00432C64"/>
    <w:rsid w:val="00442349"/>
    <w:rsid w:val="0044386D"/>
    <w:rsid w:val="00443CDF"/>
    <w:rsid w:val="00443FB1"/>
    <w:rsid w:val="00444962"/>
    <w:rsid w:val="00450177"/>
    <w:rsid w:val="00452776"/>
    <w:rsid w:val="00457DA3"/>
    <w:rsid w:val="00460EC5"/>
    <w:rsid w:val="0046171E"/>
    <w:rsid w:val="004617BE"/>
    <w:rsid w:val="00462978"/>
    <w:rsid w:val="00462D17"/>
    <w:rsid w:val="004718FD"/>
    <w:rsid w:val="00474EC4"/>
    <w:rsid w:val="00477E36"/>
    <w:rsid w:val="004823AD"/>
    <w:rsid w:val="00482754"/>
    <w:rsid w:val="004833BF"/>
    <w:rsid w:val="004A741C"/>
    <w:rsid w:val="004B0F45"/>
    <w:rsid w:val="004B3B0E"/>
    <w:rsid w:val="004B48A8"/>
    <w:rsid w:val="004B6972"/>
    <w:rsid w:val="004B7039"/>
    <w:rsid w:val="004C305E"/>
    <w:rsid w:val="004C4FE6"/>
    <w:rsid w:val="004C5F84"/>
    <w:rsid w:val="004D7276"/>
    <w:rsid w:val="004E28FC"/>
    <w:rsid w:val="004E61D2"/>
    <w:rsid w:val="004F301C"/>
    <w:rsid w:val="004F3D88"/>
    <w:rsid w:val="004F4F14"/>
    <w:rsid w:val="004F5A34"/>
    <w:rsid w:val="00500BB5"/>
    <w:rsid w:val="005028D9"/>
    <w:rsid w:val="0050483C"/>
    <w:rsid w:val="005069D1"/>
    <w:rsid w:val="00510E32"/>
    <w:rsid w:val="00517E79"/>
    <w:rsid w:val="00523936"/>
    <w:rsid w:val="005271D5"/>
    <w:rsid w:val="00530ECD"/>
    <w:rsid w:val="00531136"/>
    <w:rsid w:val="00532078"/>
    <w:rsid w:val="00532A2D"/>
    <w:rsid w:val="00542FC6"/>
    <w:rsid w:val="005458B6"/>
    <w:rsid w:val="0055113E"/>
    <w:rsid w:val="005514E5"/>
    <w:rsid w:val="00553DEC"/>
    <w:rsid w:val="00557F25"/>
    <w:rsid w:val="00560CD2"/>
    <w:rsid w:val="00570DA7"/>
    <w:rsid w:val="00571568"/>
    <w:rsid w:val="00581E7D"/>
    <w:rsid w:val="00582436"/>
    <w:rsid w:val="00587BE4"/>
    <w:rsid w:val="00590D28"/>
    <w:rsid w:val="00590D2F"/>
    <w:rsid w:val="00591E32"/>
    <w:rsid w:val="005929E3"/>
    <w:rsid w:val="00592F9B"/>
    <w:rsid w:val="005958D0"/>
    <w:rsid w:val="00596D65"/>
    <w:rsid w:val="00597930"/>
    <w:rsid w:val="005A10A9"/>
    <w:rsid w:val="005A622F"/>
    <w:rsid w:val="005B22AE"/>
    <w:rsid w:val="005B2B3E"/>
    <w:rsid w:val="005B38C0"/>
    <w:rsid w:val="005B58BA"/>
    <w:rsid w:val="005C0D0E"/>
    <w:rsid w:val="005C139E"/>
    <w:rsid w:val="005C60A8"/>
    <w:rsid w:val="005D36EC"/>
    <w:rsid w:val="005E050F"/>
    <w:rsid w:val="005E1010"/>
    <w:rsid w:val="005E2EFE"/>
    <w:rsid w:val="005E31EC"/>
    <w:rsid w:val="005F20A3"/>
    <w:rsid w:val="005F2D8A"/>
    <w:rsid w:val="005F369A"/>
    <w:rsid w:val="005F4E38"/>
    <w:rsid w:val="005F554C"/>
    <w:rsid w:val="005F6076"/>
    <w:rsid w:val="005F70C3"/>
    <w:rsid w:val="006022FB"/>
    <w:rsid w:val="00604866"/>
    <w:rsid w:val="00604CF9"/>
    <w:rsid w:val="00604D89"/>
    <w:rsid w:val="0061065F"/>
    <w:rsid w:val="00610E1C"/>
    <w:rsid w:val="00611448"/>
    <w:rsid w:val="0062420D"/>
    <w:rsid w:val="00627F24"/>
    <w:rsid w:val="00630331"/>
    <w:rsid w:val="00630DF6"/>
    <w:rsid w:val="00632E7A"/>
    <w:rsid w:val="006334FC"/>
    <w:rsid w:val="006340A2"/>
    <w:rsid w:val="0063487B"/>
    <w:rsid w:val="00634F6F"/>
    <w:rsid w:val="00646219"/>
    <w:rsid w:val="00646D21"/>
    <w:rsid w:val="00647E10"/>
    <w:rsid w:val="006513A9"/>
    <w:rsid w:val="00652827"/>
    <w:rsid w:val="00653025"/>
    <w:rsid w:val="0066024C"/>
    <w:rsid w:val="006679AA"/>
    <w:rsid w:val="00667FD5"/>
    <w:rsid w:val="006708F0"/>
    <w:rsid w:val="00673FD4"/>
    <w:rsid w:val="00675DC3"/>
    <w:rsid w:val="0067756B"/>
    <w:rsid w:val="00677972"/>
    <w:rsid w:val="006814BC"/>
    <w:rsid w:val="006941B8"/>
    <w:rsid w:val="00695A54"/>
    <w:rsid w:val="006977C6"/>
    <w:rsid w:val="006A16E6"/>
    <w:rsid w:val="006A276F"/>
    <w:rsid w:val="006A6729"/>
    <w:rsid w:val="006B00D1"/>
    <w:rsid w:val="006B20AF"/>
    <w:rsid w:val="006B2B06"/>
    <w:rsid w:val="006B305D"/>
    <w:rsid w:val="006B62AF"/>
    <w:rsid w:val="006B67F2"/>
    <w:rsid w:val="006C54C1"/>
    <w:rsid w:val="006C799B"/>
    <w:rsid w:val="006D6CC2"/>
    <w:rsid w:val="006D7A38"/>
    <w:rsid w:val="006E24B7"/>
    <w:rsid w:val="006E446D"/>
    <w:rsid w:val="006F06DA"/>
    <w:rsid w:val="006F342C"/>
    <w:rsid w:val="00700DA7"/>
    <w:rsid w:val="007100C8"/>
    <w:rsid w:val="007170A7"/>
    <w:rsid w:val="00717A74"/>
    <w:rsid w:val="00721F06"/>
    <w:rsid w:val="0072632D"/>
    <w:rsid w:val="0073032A"/>
    <w:rsid w:val="00731566"/>
    <w:rsid w:val="0073689A"/>
    <w:rsid w:val="00742739"/>
    <w:rsid w:val="007506D3"/>
    <w:rsid w:val="007515A9"/>
    <w:rsid w:val="0075645D"/>
    <w:rsid w:val="00760115"/>
    <w:rsid w:val="00760BEB"/>
    <w:rsid w:val="00765AD6"/>
    <w:rsid w:val="00765FFA"/>
    <w:rsid w:val="007664A7"/>
    <w:rsid w:val="00770D2D"/>
    <w:rsid w:val="0077270C"/>
    <w:rsid w:val="00773410"/>
    <w:rsid w:val="00781024"/>
    <w:rsid w:val="007813F9"/>
    <w:rsid w:val="0078265F"/>
    <w:rsid w:val="00793409"/>
    <w:rsid w:val="00794DDB"/>
    <w:rsid w:val="00795B39"/>
    <w:rsid w:val="00796118"/>
    <w:rsid w:val="00796B94"/>
    <w:rsid w:val="007975C2"/>
    <w:rsid w:val="007A5914"/>
    <w:rsid w:val="007A6402"/>
    <w:rsid w:val="007B2681"/>
    <w:rsid w:val="007B3D05"/>
    <w:rsid w:val="007B75FF"/>
    <w:rsid w:val="007B7C9A"/>
    <w:rsid w:val="007C1A70"/>
    <w:rsid w:val="007C1F82"/>
    <w:rsid w:val="007C6E1B"/>
    <w:rsid w:val="007D0DE5"/>
    <w:rsid w:val="007D384E"/>
    <w:rsid w:val="007D675F"/>
    <w:rsid w:val="007E0147"/>
    <w:rsid w:val="007E0AB6"/>
    <w:rsid w:val="007E3349"/>
    <w:rsid w:val="007E33F9"/>
    <w:rsid w:val="007E4048"/>
    <w:rsid w:val="007E7468"/>
    <w:rsid w:val="007F4FE9"/>
    <w:rsid w:val="007F516E"/>
    <w:rsid w:val="007F5822"/>
    <w:rsid w:val="007F63A3"/>
    <w:rsid w:val="0080045B"/>
    <w:rsid w:val="00800AE6"/>
    <w:rsid w:val="00803D76"/>
    <w:rsid w:val="008046D8"/>
    <w:rsid w:val="00805C73"/>
    <w:rsid w:val="008060A7"/>
    <w:rsid w:val="0081437E"/>
    <w:rsid w:val="0081613F"/>
    <w:rsid w:val="00817B99"/>
    <w:rsid w:val="008206F8"/>
    <w:rsid w:val="00820B4D"/>
    <w:rsid w:val="00820EED"/>
    <w:rsid w:val="008231A7"/>
    <w:rsid w:val="00826CFB"/>
    <w:rsid w:val="00826F73"/>
    <w:rsid w:val="008305F1"/>
    <w:rsid w:val="00832C6F"/>
    <w:rsid w:val="0083347C"/>
    <w:rsid w:val="008344F5"/>
    <w:rsid w:val="0083502E"/>
    <w:rsid w:val="0083616C"/>
    <w:rsid w:val="0084248C"/>
    <w:rsid w:val="00844A9F"/>
    <w:rsid w:val="008476F5"/>
    <w:rsid w:val="00851D63"/>
    <w:rsid w:val="00856C2C"/>
    <w:rsid w:val="00864D3A"/>
    <w:rsid w:val="0086534E"/>
    <w:rsid w:val="00865884"/>
    <w:rsid w:val="00866C23"/>
    <w:rsid w:val="00871910"/>
    <w:rsid w:val="00881783"/>
    <w:rsid w:val="00881BCD"/>
    <w:rsid w:val="0088242A"/>
    <w:rsid w:val="00884CC7"/>
    <w:rsid w:val="008922AD"/>
    <w:rsid w:val="0089282A"/>
    <w:rsid w:val="008934F5"/>
    <w:rsid w:val="0089387F"/>
    <w:rsid w:val="0089458E"/>
    <w:rsid w:val="008953DD"/>
    <w:rsid w:val="00895581"/>
    <w:rsid w:val="008A1173"/>
    <w:rsid w:val="008A3963"/>
    <w:rsid w:val="008A52AB"/>
    <w:rsid w:val="008A532D"/>
    <w:rsid w:val="008A5EF4"/>
    <w:rsid w:val="008B13D7"/>
    <w:rsid w:val="008B1C6A"/>
    <w:rsid w:val="008B3B01"/>
    <w:rsid w:val="008B605B"/>
    <w:rsid w:val="008B6891"/>
    <w:rsid w:val="008C1D03"/>
    <w:rsid w:val="008C2473"/>
    <w:rsid w:val="008C24DB"/>
    <w:rsid w:val="008C4132"/>
    <w:rsid w:val="008C48F6"/>
    <w:rsid w:val="008D1DCC"/>
    <w:rsid w:val="008D2921"/>
    <w:rsid w:val="008D4408"/>
    <w:rsid w:val="008D4976"/>
    <w:rsid w:val="008D4B90"/>
    <w:rsid w:val="008D762C"/>
    <w:rsid w:val="008E6DAA"/>
    <w:rsid w:val="008F1EA7"/>
    <w:rsid w:val="008F1FA6"/>
    <w:rsid w:val="008F4430"/>
    <w:rsid w:val="008F6318"/>
    <w:rsid w:val="008F6B6B"/>
    <w:rsid w:val="00903A24"/>
    <w:rsid w:val="00904902"/>
    <w:rsid w:val="00905A8B"/>
    <w:rsid w:val="00906EBC"/>
    <w:rsid w:val="009117AF"/>
    <w:rsid w:val="009119ED"/>
    <w:rsid w:val="00913A4A"/>
    <w:rsid w:val="009202D1"/>
    <w:rsid w:val="00922820"/>
    <w:rsid w:val="00926AC3"/>
    <w:rsid w:val="00927A04"/>
    <w:rsid w:val="00933231"/>
    <w:rsid w:val="00940667"/>
    <w:rsid w:val="00941B39"/>
    <w:rsid w:val="00943606"/>
    <w:rsid w:val="00946305"/>
    <w:rsid w:val="00946DF8"/>
    <w:rsid w:val="00950410"/>
    <w:rsid w:val="009514BD"/>
    <w:rsid w:val="00954107"/>
    <w:rsid w:val="00954144"/>
    <w:rsid w:val="009546AC"/>
    <w:rsid w:val="00962464"/>
    <w:rsid w:val="009673A1"/>
    <w:rsid w:val="00970C60"/>
    <w:rsid w:val="009713CC"/>
    <w:rsid w:val="00971F28"/>
    <w:rsid w:val="0097206F"/>
    <w:rsid w:val="00973EC1"/>
    <w:rsid w:val="0097575E"/>
    <w:rsid w:val="00975E49"/>
    <w:rsid w:val="00980793"/>
    <w:rsid w:val="00982A84"/>
    <w:rsid w:val="00982BF8"/>
    <w:rsid w:val="009913F3"/>
    <w:rsid w:val="00992C98"/>
    <w:rsid w:val="00995D94"/>
    <w:rsid w:val="00996695"/>
    <w:rsid w:val="0099760F"/>
    <w:rsid w:val="009A185C"/>
    <w:rsid w:val="009B0C11"/>
    <w:rsid w:val="009B36DE"/>
    <w:rsid w:val="009B3EF2"/>
    <w:rsid w:val="009B44D7"/>
    <w:rsid w:val="009B4B7E"/>
    <w:rsid w:val="009C3391"/>
    <w:rsid w:val="009D37E8"/>
    <w:rsid w:val="009D3C7E"/>
    <w:rsid w:val="009D7C47"/>
    <w:rsid w:val="009E0B51"/>
    <w:rsid w:val="009E121F"/>
    <w:rsid w:val="009F00A3"/>
    <w:rsid w:val="009F5B05"/>
    <w:rsid w:val="009F5EA8"/>
    <w:rsid w:val="009F6104"/>
    <w:rsid w:val="009F71A3"/>
    <w:rsid w:val="00A06CC3"/>
    <w:rsid w:val="00A07CDC"/>
    <w:rsid w:val="00A13F8E"/>
    <w:rsid w:val="00A15366"/>
    <w:rsid w:val="00A168C5"/>
    <w:rsid w:val="00A16CFE"/>
    <w:rsid w:val="00A233B1"/>
    <w:rsid w:val="00A2752E"/>
    <w:rsid w:val="00A3574F"/>
    <w:rsid w:val="00A3687D"/>
    <w:rsid w:val="00A427C9"/>
    <w:rsid w:val="00A43475"/>
    <w:rsid w:val="00A45E80"/>
    <w:rsid w:val="00A46A33"/>
    <w:rsid w:val="00A5092B"/>
    <w:rsid w:val="00A52E46"/>
    <w:rsid w:val="00A56273"/>
    <w:rsid w:val="00A6100F"/>
    <w:rsid w:val="00A66C7A"/>
    <w:rsid w:val="00A67067"/>
    <w:rsid w:val="00A70448"/>
    <w:rsid w:val="00A70DD6"/>
    <w:rsid w:val="00A76D9D"/>
    <w:rsid w:val="00A826CC"/>
    <w:rsid w:val="00A8416F"/>
    <w:rsid w:val="00A84193"/>
    <w:rsid w:val="00A86FC8"/>
    <w:rsid w:val="00A9521B"/>
    <w:rsid w:val="00AA3FB3"/>
    <w:rsid w:val="00AA683F"/>
    <w:rsid w:val="00AA6F52"/>
    <w:rsid w:val="00AB0591"/>
    <w:rsid w:val="00AB319B"/>
    <w:rsid w:val="00AB5E39"/>
    <w:rsid w:val="00AC18D4"/>
    <w:rsid w:val="00AC3DB9"/>
    <w:rsid w:val="00AC3FAC"/>
    <w:rsid w:val="00AC510D"/>
    <w:rsid w:val="00AD1349"/>
    <w:rsid w:val="00AD7118"/>
    <w:rsid w:val="00AE185C"/>
    <w:rsid w:val="00AE1C11"/>
    <w:rsid w:val="00AE314D"/>
    <w:rsid w:val="00AE32E8"/>
    <w:rsid w:val="00AE7E99"/>
    <w:rsid w:val="00AF215F"/>
    <w:rsid w:val="00AF4C9A"/>
    <w:rsid w:val="00B0284E"/>
    <w:rsid w:val="00B063D0"/>
    <w:rsid w:val="00B12ECA"/>
    <w:rsid w:val="00B1731A"/>
    <w:rsid w:val="00B25502"/>
    <w:rsid w:val="00B25570"/>
    <w:rsid w:val="00B259A7"/>
    <w:rsid w:val="00B2627E"/>
    <w:rsid w:val="00B27CF0"/>
    <w:rsid w:val="00B30318"/>
    <w:rsid w:val="00B329C1"/>
    <w:rsid w:val="00B3327D"/>
    <w:rsid w:val="00B339DE"/>
    <w:rsid w:val="00B34475"/>
    <w:rsid w:val="00B366E4"/>
    <w:rsid w:val="00B413A4"/>
    <w:rsid w:val="00B45C96"/>
    <w:rsid w:val="00B45ED4"/>
    <w:rsid w:val="00B4617D"/>
    <w:rsid w:val="00B46906"/>
    <w:rsid w:val="00B55D28"/>
    <w:rsid w:val="00B56567"/>
    <w:rsid w:val="00B5666B"/>
    <w:rsid w:val="00B61900"/>
    <w:rsid w:val="00B61E45"/>
    <w:rsid w:val="00B626F4"/>
    <w:rsid w:val="00B65751"/>
    <w:rsid w:val="00B662D3"/>
    <w:rsid w:val="00B676B1"/>
    <w:rsid w:val="00B67D1A"/>
    <w:rsid w:val="00B7076D"/>
    <w:rsid w:val="00B71A61"/>
    <w:rsid w:val="00B73437"/>
    <w:rsid w:val="00B7378F"/>
    <w:rsid w:val="00B73C3F"/>
    <w:rsid w:val="00B86CF7"/>
    <w:rsid w:val="00B940C9"/>
    <w:rsid w:val="00B956AE"/>
    <w:rsid w:val="00BA1642"/>
    <w:rsid w:val="00BA2FE8"/>
    <w:rsid w:val="00BA568A"/>
    <w:rsid w:val="00BA58FB"/>
    <w:rsid w:val="00BB0ADA"/>
    <w:rsid w:val="00BB2D5F"/>
    <w:rsid w:val="00BC08B6"/>
    <w:rsid w:val="00BC0F3C"/>
    <w:rsid w:val="00BC7944"/>
    <w:rsid w:val="00BD0892"/>
    <w:rsid w:val="00BD1AAB"/>
    <w:rsid w:val="00BD37C2"/>
    <w:rsid w:val="00BE4CB3"/>
    <w:rsid w:val="00BE63A7"/>
    <w:rsid w:val="00BF1ED4"/>
    <w:rsid w:val="00BF4CEF"/>
    <w:rsid w:val="00BF56F4"/>
    <w:rsid w:val="00BF7B9D"/>
    <w:rsid w:val="00C05567"/>
    <w:rsid w:val="00C07031"/>
    <w:rsid w:val="00C12D23"/>
    <w:rsid w:val="00C160F0"/>
    <w:rsid w:val="00C22029"/>
    <w:rsid w:val="00C22A07"/>
    <w:rsid w:val="00C306F7"/>
    <w:rsid w:val="00C32175"/>
    <w:rsid w:val="00C33F48"/>
    <w:rsid w:val="00C3468B"/>
    <w:rsid w:val="00C36894"/>
    <w:rsid w:val="00C40BF4"/>
    <w:rsid w:val="00C4187E"/>
    <w:rsid w:val="00C50156"/>
    <w:rsid w:val="00C50F18"/>
    <w:rsid w:val="00C51FDD"/>
    <w:rsid w:val="00C5613F"/>
    <w:rsid w:val="00C606D9"/>
    <w:rsid w:val="00C6442A"/>
    <w:rsid w:val="00C64D2A"/>
    <w:rsid w:val="00C64DE5"/>
    <w:rsid w:val="00C65EF8"/>
    <w:rsid w:val="00C66A53"/>
    <w:rsid w:val="00C803C4"/>
    <w:rsid w:val="00C86BCF"/>
    <w:rsid w:val="00C86D21"/>
    <w:rsid w:val="00C87140"/>
    <w:rsid w:val="00C90D08"/>
    <w:rsid w:val="00CA022C"/>
    <w:rsid w:val="00CA0462"/>
    <w:rsid w:val="00CA05F2"/>
    <w:rsid w:val="00CA278B"/>
    <w:rsid w:val="00CA2C21"/>
    <w:rsid w:val="00CA6B98"/>
    <w:rsid w:val="00CB03DE"/>
    <w:rsid w:val="00CB0756"/>
    <w:rsid w:val="00CC11D3"/>
    <w:rsid w:val="00CC26E3"/>
    <w:rsid w:val="00CC5A90"/>
    <w:rsid w:val="00CC6FD7"/>
    <w:rsid w:val="00CD3657"/>
    <w:rsid w:val="00CD58A6"/>
    <w:rsid w:val="00CE0CB9"/>
    <w:rsid w:val="00CE70CD"/>
    <w:rsid w:val="00CF07DE"/>
    <w:rsid w:val="00D02EE4"/>
    <w:rsid w:val="00D0634E"/>
    <w:rsid w:val="00D1715D"/>
    <w:rsid w:val="00D21CA5"/>
    <w:rsid w:val="00D27D88"/>
    <w:rsid w:val="00D27E2F"/>
    <w:rsid w:val="00D307E2"/>
    <w:rsid w:val="00D32B36"/>
    <w:rsid w:val="00D34AB1"/>
    <w:rsid w:val="00D3645C"/>
    <w:rsid w:val="00D415C4"/>
    <w:rsid w:val="00D437A3"/>
    <w:rsid w:val="00D43CBF"/>
    <w:rsid w:val="00D45D38"/>
    <w:rsid w:val="00D51608"/>
    <w:rsid w:val="00D5365F"/>
    <w:rsid w:val="00D55232"/>
    <w:rsid w:val="00D61AA8"/>
    <w:rsid w:val="00D64000"/>
    <w:rsid w:val="00D67F9A"/>
    <w:rsid w:val="00D70846"/>
    <w:rsid w:val="00D73E86"/>
    <w:rsid w:val="00D7522F"/>
    <w:rsid w:val="00D75556"/>
    <w:rsid w:val="00D82B02"/>
    <w:rsid w:val="00D85293"/>
    <w:rsid w:val="00D8543B"/>
    <w:rsid w:val="00D85C96"/>
    <w:rsid w:val="00D86F00"/>
    <w:rsid w:val="00D870CD"/>
    <w:rsid w:val="00D977A0"/>
    <w:rsid w:val="00DA07E6"/>
    <w:rsid w:val="00DA76F6"/>
    <w:rsid w:val="00DB7317"/>
    <w:rsid w:val="00DC2682"/>
    <w:rsid w:val="00DC2D1D"/>
    <w:rsid w:val="00DD29FA"/>
    <w:rsid w:val="00DD2E4F"/>
    <w:rsid w:val="00DD33B9"/>
    <w:rsid w:val="00DD3CDC"/>
    <w:rsid w:val="00DD79A7"/>
    <w:rsid w:val="00DD7BE7"/>
    <w:rsid w:val="00DE0607"/>
    <w:rsid w:val="00DE42F1"/>
    <w:rsid w:val="00DE5A1C"/>
    <w:rsid w:val="00DE5A28"/>
    <w:rsid w:val="00DF5E2B"/>
    <w:rsid w:val="00DF6750"/>
    <w:rsid w:val="00E01385"/>
    <w:rsid w:val="00E046EF"/>
    <w:rsid w:val="00E137A1"/>
    <w:rsid w:val="00E157D5"/>
    <w:rsid w:val="00E20457"/>
    <w:rsid w:val="00E221FC"/>
    <w:rsid w:val="00E2311C"/>
    <w:rsid w:val="00E33031"/>
    <w:rsid w:val="00E33A0D"/>
    <w:rsid w:val="00E35EE9"/>
    <w:rsid w:val="00E428E2"/>
    <w:rsid w:val="00E43A22"/>
    <w:rsid w:val="00E45942"/>
    <w:rsid w:val="00E45F10"/>
    <w:rsid w:val="00E54540"/>
    <w:rsid w:val="00E653A2"/>
    <w:rsid w:val="00E6608A"/>
    <w:rsid w:val="00E729F9"/>
    <w:rsid w:val="00E74093"/>
    <w:rsid w:val="00E811F1"/>
    <w:rsid w:val="00E815E6"/>
    <w:rsid w:val="00E83AC1"/>
    <w:rsid w:val="00E84430"/>
    <w:rsid w:val="00EA06C6"/>
    <w:rsid w:val="00EA24A8"/>
    <w:rsid w:val="00EA24F4"/>
    <w:rsid w:val="00EA27E2"/>
    <w:rsid w:val="00EA45A9"/>
    <w:rsid w:val="00EB29C3"/>
    <w:rsid w:val="00EB3129"/>
    <w:rsid w:val="00EB31FA"/>
    <w:rsid w:val="00EC3B11"/>
    <w:rsid w:val="00EC48AD"/>
    <w:rsid w:val="00ED7D13"/>
    <w:rsid w:val="00EE5672"/>
    <w:rsid w:val="00EF0D8E"/>
    <w:rsid w:val="00EF2465"/>
    <w:rsid w:val="00EF2B12"/>
    <w:rsid w:val="00EF2F70"/>
    <w:rsid w:val="00EF4DED"/>
    <w:rsid w:val="00EF56E9"/>
    <w:rsid w:val="00EF6ECF"/>
    <w:rsid w:val="00F01261"/>
    <w:rsid w:val="00F01E31"/>
    <w:rsid w:val="00F04C0B"/>
    <w:rsid w:val="00F068A2"/>
    <w:rsid w:val="00F108EC"/>
    <w:rsid w:val="00F117A8"/>
    <w:rsid w:val="00F133C1"/>
    <w:rsid w:val="00F15051"/>
    <w:rsid w:val="00F15BED"/>
    <w:rsid w:val="00F15D5F"/>
    <w:rsid w:val="00F17497"/>
    <w:rsid w:val="00F17F9F"/>
    <w:rsid w:val="00F202C9"/>
    <w:rsid w:val="00F206E4"/>
    <w:rsid w:val="00F230F7"/>
    <w:rsid w:val="00F2323A"/>
    <w:rsid w:val="00F2630E"/>
    <w:rsid w:val="00F26D93"/>
    <w:rsid w:val="00F26DE3"/>
    <w:rsid w:val="00F270BD"/>
    <w:rsid w:val="00F3052C"/>
    <w:rsid w:val="00F317BA"/>
    <w:rsid w:val="00F31826"/>
    <w:rsid w:val="00F31FE2"/>
    <w:rsid w:val="00F32F6C"/>
    <w:rsid w:val="00F3362A"/>
    <w:rsid w:val="00F338A9"/>
    <w:rsid w:val="00F33F67"/>
    <w:rsid w:val="00F35C23"/>
    <w:rsid w:val="00F3625A"/>
    <w:rsid w:val="00F37038"/>
    <w:rsid w:val="00F430A8"/>
    <w:rsid w:val="00F51353"/>
    <w:rsid w:val="00F517FC"/>
    <w:rsid w:val="00F5402F"/>
    <w:rsid w:val="00F55A64"/>
    <w:rsid w:val="00F57BF2"/>
    <w:rsid w:val="00F62676"/>
    <w:rsid w:val="00F6292C"/>
    <w:rsid w:val="00F652ED"/>
    <w:rsid w:val="00F71199"/>
    <w:rsid w:val="00F72DC2"/>
    <w:rsid w:val="00F76A9A"/>
    <w:rsid w:val="00F801E9"/>
    <w:rsid w:val="00F81865"/>
    <w:rsid w:val="00F830FA"/>
    <w:rsid w:val="00F85016"/>
    <w:rsid w:val="00F86938"/>
    <w:rsid w:val="00F87590"/>
    <w:rsid w:val="00F902E1"/>
    <w:rsid w:val="00F9341A"/>
    <w:rsid w:val="00F95CD9"/>
    <w:rsid w:val="00FA14FE"/>
    <w:rsid w:val="00FA2707"/>
    <w:rsid w:val="00FA2FA0"/>
    <w:rsid w:val="00FA3CA5"/>
    <w:rsid w:val="00FA40FC"/>
    <w:rsid w:val="00FB201A"/>
    <w:rsid w:val="00FB44E2"/>
    <w:rsid w:val="00FB6511"/>
    <w:rsid w:val="00FC22BD"/>
    <w:rsid w:val="00FC251B"/>
    <w:rsid w:val="00FC5F8B"/>
    <w:rsid w:val="00FD5AD7"/>
    <w:rsid w:val="00FE10B2"/>
    <w:rsid w:val="00FE7E96"/>
    <w:rsid w:val="00FF0656"/>
    <w:rsid w:val="00FF2337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5F05"/>
  <w15:docId w15:val="{4FB87A3D-7288-42C3-87AB-1A600A0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A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3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A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DB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430A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187E"/>
    <w:pPr>
      <w:jc w:val="both"/>
    </w:pPr>
    <w:rPr>
      <w:rFonts w:ascii="Arial" w:hAnsi="Arial" w:cs="Arial"/>
      <w:sz w:val="22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C4187E"/>
    <w:rPr>
      <w:rFonts w:ascii="Arial" w:eastAsia="Times New Roman" w:hAnsi="Arial" w:cs="Arial"/>
      <w:szCs w:val="20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369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69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BB0ADA"/>
    <w:pPr>
      <w:spacing w:after="0" w:line="240" w:lineRule="auto"/>
    </w:pPr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tk.gov.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psvtk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svtk.gov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psvtk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svtk.gov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1396-D94E-42C4-97BB-BB03FCEE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59</cp:revision>
  <cp:lastPrinted>2026-06-08T11:21:00Z</cp:lastPrinted>
  <dcterms:created xsi:type="dcterms:W3CDTF">2026-06-02T11:32:00Z</dcterms:created>
  <dcterms:modified xsi:type="dcterms:W3CDTF">2026-07-08T09:50:00Z</dcterms:modified>
</cp:coreProperties>
</file>